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sz w:val="24"/>
          <w:szCs w:val="24"/>
        </w:rPr>
        <w:t>CUDAP: EXP – UBA: 0096504/2018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sz w:val="24"/>
          <w:szCs w:val="24"/>
        </w:rPr>
      </w:r>
    </w:p>
    <w:p>
      <w:pPr>
        <w:pStyle w:val="Cuerpodetexto"/>
        <w:jc w:val="right"/>
        <w:rPr/>
      </w:pPr>
      <w:r>
        <w:rPr>
          <w:rFonts w:ascii="Cambria" w:hAnsi="Cambria" w:asciiTheme="majorHAnsi" w:hAnsiTheme="majorHAnsi"/>
        </w:rPr>
        <w:tab/>
        <w:t>C</w:t>
      </w:r>
      <w:r>
        <w:rPr>
          <w:rFonts w:ascii="Cambria" w:hAnsi="Cambria" w:asciiTheme="majorHAnsi" w:hAnsiTheme="majorHAnsi"/>
        </w:rPr>
        <w:t xml:space="preserve">iudad de Buenos Aires,  </w:t>
      </w:r>
      <w:r>
        <w:rPr>
          <w:rFonts w:ascii="Cambria" w:hAnsi="Cambria" w:asciiTheme="majorHAnsi" w:hAnsiTheme="majorHAnsi"/>
        </w:rPr>
        <w:t>25 de enero de 2019.-</w:t>
      </w:r>
    </w:p>
    <w:p>
      <w:pPr>
        <w:pStyle w:val="Cuerpodetexto"/>
        <w:rPr>
          <w:rFonts w:ascii="Cambria" w:hAnsi="Cambria" w:asciiTheme="majorHAnsi" w:hAnsiTheme="majorHAnsi"/>
        </w:rPr>
      </w:pPr>
      <w:r>
        <w:rPr/>
      </w:r>
    </w:p>
    <w:p>
      <w:pPr>
        <w:pStyle w:val="Cuerpodetexto"/>
        <w:rPr/>
      </w:pPr>
      <w:r>
        <w:rPr>
          <w:rFonts w:ascii="Cambria" w:hAnsi="Cambria" w:asciiTheme="majorHAnsi" w:hAnsiTheme="majorHAnsi"/>
        </w:rPr>
        <w:tab/>
      </w:r>
      <w:r>
        <w:rPr>
          <w:rFonts w:ascii="Cambria" w:hAnsi="Cambria" w:asciiTheme="majorHAnsi" w:hAnsiTheme="majorHAnsi"/>
        </w:rPr>
        <w:t xml:space="preserve">I.- </w:t>
      </w:r>
      <w:r>
        <w:rPr>
          <w:rFonts w:ascii="Trebuchet MS" w:hAnsi="Trebuchet MS"/>
          <w:sz w:val="24"/>
          <w:szCs w:val="24"/>
        </w:rPr>
        <w:t>Se deja constancia que por Resolución N.º 1176 del 28/12/2018 se estableció la feria administrativa por el plazo del 02/01/2019 al 31/01/2019.-</w:t>
      </w:r>
    </w:p>
    <w:p>
      <w:pPr>
        <w:pStyle w:val="Cuerpodetexto"/>
        <w:rPr/>
      </w:pPr>
      <w:r>
        <w:rPr>
          <w:rFonts w:ascii="Trebuchet MS" w:hAnsi="Trebuchet MS"/>
          <w:sz w:val="24"/>
          <w:szCs w:val="24"/>
        </w:rPr>
        <w:tab/>
        <w:t xml:space="preserve">II.- Solicítese a la Dirección de Recursos Humanos la situación que reviste la agente VICTORIA ESPLUGAS, indicándose si tiene fueros gremiales, y en su caso, el plazo de su  designación.- Asimismo, remita copia certificada del último acto administrativo por el cual se le asignó funciones en esta Casa de Estudios y de cualquier otro acto que modifique tal designación.- Informe también si consta en su legajo registro y/o archivo de presentación de denuncias efectuadas contra la agente Esplugas como asimismo si registra sanciones  disciplinarias.- </w:t>
      </w:r>
    </w:p>
    <w:p>
      <w:pPr>
        <w:pStyle w:val="Cuerpodetexto"/>
        <w:rPr>
          <w:rFonts w:ascii="Trebuchet MS" w:hAnsi="Trebuchet MS"/>
          <w:sz w:val="24"/>
          <w:szCs w:val="24"/>
        </w:rPr>
      </w:pPr>
      <w:r>
        <w:rPr/>
      </w:r>
    </w:p>
    <w:p>
      <w:pPr>
        <w:pStyle w:val="Cuerpodetexto"/>
        <w:rPr>
          <w:rFonts w:ascii="Trebuchet MS" w:hAnsi="Trebuchet MS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bookmarkStart w:id="0" w:name="_GoBack"/>
      <w:bookmarkEnd w:id="0"/>
      <w:r>
        <w:rPr>
          <w:rFonts w:cs="Tunga" w:ascii="Tunga" w:hAnsi="Tunga"/>
          <w:sz w:val="24"/>
          <w:szCs w:val="24"/>
        </w:rPr>
        <w:tab/>
        <w:tab/>
        <w:tab/>
        <w:tab/>
        <w:tab/>
        <w:t>Instructora Sumariante Res. 1148/18</w:t>
      </w:r>
    </w:p>
    <w:p>
      <w:pPr>
        <w:pStyle w:val="Normal"/>
        <w:spacing w:lineRule="auto" w:line="360" w:before="0" w:after="0"/>
        <w:jc w:val="both"/>
        <w:rPr>
          <w:rFonts w:ascii="Tunga" w:hAnsi="Tunga" w:cs="Tunga"/>
          <w:sz w:val="24"/>
          <w:szCs w:val="24"/>
        </w:rPr>
      </w:pPr>
      <w:r>
        <w:rPr>
          <w:rFonts w:cs="Tunga" w:ascii="Tunga" w:hAnsi="Tung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2268" w:right="1701" w:header="0" w:top="226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  <w:font w:name="Tung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0387892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64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68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154e4"/>
    <w:rPr/>
  </w:style>
  <w:style w:type="character" w:styleId="Estilo11" w:customStyle="1">
    <w:name w:val="estilo11"/>
    <w:basedOn w:val="DefaultParagraphFont"/>
    <w:qFormat/>
    <w:rsid w:val="00231ffc"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000361"/>
    <w:rPr>
      <w:rFonts w:ascii="Book Antiqua" w:hAnsi="Book Antiqua" w:eastAsia="Times New Roman" w:cs="Arial"/>
      <w:sz w:val="24"/>
      <w:szCs w:val="24"/>
      <w:lang w:eastAsia="ar-S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3748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a1e43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nhideWhenUsed/>
    <w:rsid w:val="00000361"/>
    <w:pPr>
      <w:suppressAutoHyphens w:val="true"/>
      <w:spacing w:lineRule="auto" w:line="360" w:before="0" w:after="0"/>
      <w:jc w:val="both"/>
    </w:pPr>
    <w:rPr>
      <w:rFonts w:ascii="Book Antiqua" w:hAnsi="Book Antiqua" w:eastAsia="Times New Roman" w:cs="Arial"/>
      <w:sz w:val="24"/>
      <w:szCs w:val="24"/>
      <w:lang w:eastAsia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6844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3748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74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051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5a1e4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LibreOffice/5.4.2.2$Windows_X86_64 LibreOffice_project/22b09f6418e8c2d508a9eaf86b2399209b0990f4</Application>
  <Pages>1</Pages>
  <Words>125</Words>
  <Characters>686</Characters>
  <CharactersWithSpaces>818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2018-12-20T21:57:00Z</dcterms:created>
  <dc:creator>elopez</dc:creator>
  <dc:description/>
  <dc:language>es-AR</dc:language>
  <cp:lastModifiedBy/>
  <cp:lastPrinted>2019-01-25T12:25:57Z</cp:lastPrinted>
  <dcterms:modified xsi:type="dcterms:W3CDTF">2019-01-25T12:38:00Z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