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3D" w:rsidRPr="00770196" w:rsidRDefault="00A46CEE" w:rsidP="00A46CEE">
      <w:pPr>
        <w:jc w:val="right"/>
        <w:rPr>
          <w:rFonts w:ascii="Arial" w:hAnsi="Arial" w:cs="Arial"/>
          <w:sz w:val="24"/>
          <w:szCs w:val="24"/>
        </w:rPr>
      </w:pPr>
      <w:r w:rsidRPr="00770196">
        <w:rPr>
          <w:rFonts w:ascii="Arial" w:hAnsi="Arial" w:cs="Arial"/>
          <w:sz w:val="24"/>
          <w:szCs w:val="24"/>
        </w:rPr>
        <w:t>Ciudad de Buenos Aires,  de Junio de 2018</w:t>
      </w:r>
    </w:p>
    <w:p w:rsidR="00A46CEE" w:rsidRPr="00770196" w:rsidRDefault="00A46CEE" w:rsidP="00A46CEE">
      <w:pPr>
        <w:jc w:val="both"/>
        <w:rPr>
          <w:rFonts w:ascii="Arial" w:hAnsi="Arial" w:cs="Arial"/>
          <w:sz w:val="24"/>
          <w:szCs w:val="24"/>
        </w:rPr>
      </w:pPr>
      <w:r w:rsidRPr="00770196">
        <w:rPr>
          <w:rFonts w:ascii="Arial" w:hAnsi="Arial" w:cs="Arial"/>
          <w:sz w:val="24"/>
          <w:szCs w:val="24"/>
        </w:rPr>
        <w:t>Al Prof. Pablo Garrido:</w:t>
      </w:r>
    </w:p>
    <w:p w:rsidR="00A46CEE" w:rsidRDefault="00A46CEE" w:rsidP="00770196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770196">
        <w:rPr>
          <w:rFonts w:ascii="Arial" w:hAnsi="Arial"/>
          <w:sz w:val="24"/>
          <w:szCs w:val="24"/>
        </w:rPr>
        <w:t xml:space="preserve">Por medio de la presente, en razón del tiempo transcurrido desde que fuera  notificado de la Res. 661/17 dictada en el Expediente N° 60.470/15 por la cual se le requirió la acreditación de los informes </w:t>
      </w:r>
      <w:proofErr w:type="spellStart"/>
      <w:r w:rsidRPr="00770196">
        <w:rPr>
          <w:rFonts w:ascii="Arial" w:hAnsi="Arial"/>
          <w:sz w:val="24"/>
          <w:szCs w:val="24"/>
        </w:rPr>
        <w:t>psicodiagnósticos</w:t>
      </w:r>
      <w:proofErr w:type="spellEnd"/>
      <w:r w:rsidRPr="00770196">
        <w:rPr>
          <w:rFonts w:ascii="Arial" w:hAnsi="Arial"/>
          <w:sz w:val="24"/>
          <w:szCs w:val="24"/>
        </w:rPr>
        <w:t xml:space="preserve"> que resulten de su tratamiento psicológico </w:t>
      </w:r>
      <w:r w:rsidR="00770196" w:rsidRPr="00770196">
        <w:rPr>
          <w:rFonts w:ascii="Arial" w:hAnsi="Arial"/>
          <w:sz w:val="24"/>
          <w:szCs w:val="24"/>
        </w:rPr>
        <w:t xml:space="preserve">que </w:t>
      </w:r>
      <w:r w:rsidRPr="00770196">
        <w:rPr>
          <w:rFonts w:ascii="Arial" w:hAnsi="Arial"/>
          <w:sz w:val="24"/>
          <w:szCs w:val="24"/>
        </w:rPr>
        <w:t xml:space="preserve">fue recomendado por </w:t>
      </w:r>
      <w:r w:rsidR="00770196" w:rsidRPr="00770196">
        <w:rPr>
          <w:rFonts w:ascii="Arial" w:hAnsi="Arial"/>
          <w:sz w:val="24"/>
          <w:szCs w:val="24"/>
        </w:rPr>
        <w:t xml:space="preserve">el </w:t>
      </w:r>
      <w:r w:rsidR="00770196" w:rsidRPr="00770196">
        <w:rPr>
          <w:rFonts w:ascii="Arial" w:hAnsi="Arial" w:cs="Tunga"/>
        </w:rPr>
        <w:t>Departamento de Salud Mental del Hospital de Clínicas</w:t>
      </w:r>
      <w:r w:rsidR="00770196" w:rsidRPr="00770196">
        <w:rPr>
          <w:rFonts w:ascii="Arial" w:hAnsi="Arial"/>
          <w:sz w:val="24"/>
          <w:szCs w:val="24"/>
        </w:rPr>
        <w:t xml:space="preserve"> </w:t>
      </w:r>
      <w:r w:rsidRPr="00770196">
        <w:rPr>
          <w:rFonts w:ascii="Arial" w:hAnsi="Arial"/>
          <w:sz w:val="24"/>
          <w:szCs w:val="24"/>
        </w:rPr>
        <w:t xml:space="preserve">con motivo del </w:t>
      </w:r>
      <w:r w:rsidR="00770196" w:rsidRPr="00770196">
        <w:rPr>
          <w:rFonts w:ascii="Arial" w:hAnsi="Arial"/>
          <w:sz w:val="24"/>
          <w:szCs w:val="24"/>
        </w:rPr>
        <w:t>trámite</w:t>
      </w:r>
      <w:r w:rsidRPr="00770196">
        <w:rPr>
          <w:rFonts w:ascii="Arial" w:hAnsi="Arial"/>
          <w:sz w:val="24"/>
          <w:szCs w:val="24"/>
        </w:rPr>
        <w:t xml:space="preserve"> sumarial</w:t>
      </w:r>
      <w:r w:rsidR="00770196" w:rsidRPr="00770196">
        <w:rPr>
          <w:rFonts w:ascii="Arial" w:hAnsi="Arial"/>
          <w:sz w:val="24"/>
          <w:szCs w:val="24"/>
        </w:rPr>
        <w:t xml:space="preserve">, se le solicita la acreditación de esos informes en el plazo de 5 días. </w:t>
      </w:r>
    </w:p>
    <w:p w:rsidR="004E69DC" w:rsidRDefault="00770196" w:rsidP="004E69D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 le hace saber que si bien la Res. 661/17 y su complementaria, la Res. 78/18 se encuentran recurridas por Ud. ante la Instancia Superior de esta Institución educativa, los act</w:t>
      </w:r>
      <w:r w:rsidR="004E69DC">
        <w:rPr>
          <w:rFonts w:ascii="Arial" w:hAnsi="Arial"/>
          <w:sz w:val="24"/>
          <w:szCs w:val="24"/>
        </w:rPr>
        <w:t xml:space="preserve">os administrativos mencionados gozan de presunción </w:t>
      </w:r>
      <w:r w:rsidR="00F578A5">
        <w:rPr>
          <w:rFonts w:ascii="Arial" w:hAnsi="Arial"/>
          <w:sz w:val="24"/>
          <w:szCs w:val="24"/>
        </w:rPr>
        <w:t xml:space="preserve">de legalidad, </w:t>
      </w:r>
      <w:r w:rsidR="004E69DC">
        <w:rPr>
          <w:rFonts w:ascii="Arial" w:hAnsi="Arial"/>
          <w:sz w:val="24"/>
          <w:szCs w:val="24"/>
        </w:rPr>
        <w:t>motivo por el cual el presente requerimiento no se encuentra suspen</w:t>
      </w:r>
      <w:r w:rsidR="00F578A5">
        <w:rPr>
          <w:rFonts w:ascii="Arial" w:hAnsi="Arial"/>
          <w:sz w:val="24"/>
          <w:szCs w:val="24"/>
        </w:rPr>
        <w:t>dido (art. 12 Ley 19549).</w:t>
      </w:r>
    </w:p>
    <w:p w:rsidR="0080531D" w:rsidRDefault="004E69DC" w:rsidP="004E69D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Por otra parte, encuentra fundamento este requerimiento lo dispuesto por </w:t>
      </w:r>
      <w:r w:rsidR="0080531D">
        <w:rPr>
          <w:rFonts w:ascii="Arial" w:hAnsi="Arial"/>
          <w:sz w:val="24"/>
          <w:szCs w:val="24"/>
        </w:rPr>
        <w:t xml:space="preserve">el art. 25 </w:t>
      </w:r>
      <w:proofErr w:type="gramStart"/>
      <w:r w:rsidR="0080531D">
        <w:rPr>
          <w:rFonts w:ascii="Arial" w:hAnsi="Arial"/>
          <w:sz w:val="24"/>
          <w:szCs w:val="24"/>
        </w:rPr>
        <w:t>inc.</w:t>
      </w:r>
      <w:proofErr w:type="gramEnd"/>
      <w:r w:rsidR="0080531D">
        <w:rPr>
          <w:rFonts w:ascii="Arial" w:hAnsi="Arial"/>
          <w:sz w:val="24"/>
          <w:szCs w:val="24"/>
        </w:rPr>
        <w:t xml:space="preserve"> A del CCT del Docente </w:t>
      </w:r>
      <w:proofErr w:type="spellStart"/>
      <w:r w:rsidR="0080531D">
        <w:rPr>
          <w:rFonts w:ascii="Arial" w:hAnsi="Arial"/>
          <w:sz w:val="24"/>
          <w:szCs w:val="24"/>
        </w:rPr>
        <w:t>preunivesitario</w:t>
      </w:r>
      <w:proofErr w:type="spellEnd"/>
      <w:r w:rsidR="0080531D">
        <w:rPr>
          <w:rFonts w:ascii="Arial" w:hAnsi="Arial"/>
          <w:sz w:val="24"/>
          <w:szCs w:val="24"/>
        </w:rPr>
        <w:t xml:space="preserve"> de la UBA  en cuanto a</w:t>
      </w:r>
      <w:r w:rsidR="00C0220D">
        <w:rPr>
          <w:rFonts w:ascii="Arial" w:hAnsi="Arial"/>
          <w:sz w:val="24"/>
          <w:szCs w:val="24"/>
        </w:rPr>
        <w:t xml:space="preserve"> </w:t>
      </w:r>
      <w:r w:rsidR="0080531D">
        <w:rPr>
          <w:rFonts w:ascii="Arial" w:hAnsi="Arial"/>
          <w:sz w:val="24"/>
          <w:szCs w:val="24"/>
        </w:rPr>
        <w:t>l</w:t>
      </w:r>
      <w:r w:rsidR="00C0220D">
        <w:rPr>
          <w:rFonts w:ascii="Arial" w:hAnsi="Arial"/>
          <w:sz w:val="24"/>
          <w:szCs w:val="24"/>
        </w:rPr>
        <w:t xml:space="preserve">a aptitud didáctica de </w:t>
      </w:r>
      <w:r w:rsidR="0080531D">
        <w:rPr>
          <w:rFonts w:ascii="Arial" w:hAnsi="Arial"/>
          <w:sz w:val="24"/>
          <w:szCs w:val="24"/>
        </w:rPr>
        <w:t xml:space="preserve">prestar </w:t>
      </w:r>
      <w:r w:rsidR="00C0220D">
        <w:rPr>
          <w:rFonts w:ascii="Arial" w:hAnsi="Arial"/>
          <w:sz w:val="24"/>
          <w:szCs w:val="24"/>
        </w:rPr>
        <w:t xml:space="preserve">su </w:t>
      </w:r>
      <w:r w:rsidR="0080531D">
        <w:rPr>
          <w:rFonts w:ascii="Arial" w:hAnsi="Arial"/>
          <w:sz w:val="24"/>
          <w:szCs w:val="24"/>
        </w:rPr>
        <w:t>servicio</w:t>
      </w:r>
      <w:r w:rsidR="00C0220D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80531D">
        <w:rPr>
          <w:rFonts w:ascii="Arial" w:hAnsi="Arial"/>
          <w:sz w:val="24"/>
          <w:szCs w:val="24"/>
        </w:rPr>
        <w:t>con la dedicación adecuada a las características de sus tareas</w:t>
      </w:r>
      <w:r w:rsidR="00C0220D">
        <w:rPr>
          <w:rFonts w:ascii="Arial" w:hAnsi="Arial"/>
          <w:sz w:val="24"/>
          <w:szCs w:val="24"/>
        </w:rPr>
        <w:t xml:space="preserve"> </w:t>
      </w:r>
      <w:r w:rsidR="0080531D">
        <w:rPr>
          <w:rFonts w:ascii="Arial" w:hAnsi="Arial"/>
          <w:sz w:val="24"/>
          <w:szCs w:val="24"/>
        </w:rPr>
        <w:t xml:space="preserve">y </w:t>
      </w:r>
      <w:r w:rsidR="00C0220D">
        <w:rPr>
          <w:rFonts w:ascii="Arial" w:hAnsi="Arial"/>
          <w:sz w:val="24"/>
          <w:szCs w:val="24"/>
        </w:rPr>
        <w:t xml:space="preserve">su </w:t>
      </w:r>
      <w:r w:rsidR="0080531D">
        <w:rPr>
          <w:rFonts w:ascii="Arial" w:hAnsi="Arial"/>
          <w:sz w:val="24"/>
          <w:szCs w:val="24"/>
        </w:rPr>
        <w:t>función docente</w:t>
      </w:r>
      <w:r w:rsidR="00C0220D">
        <w:rPr>
          <w:rFonts w:ascii="Arial" w:hAnsi="Arial"/>
          <w:sz w:val="24"/>
          <w:szCs w:val="24"/>
        </w:rPr>
        <w:t>.</w:t>
      </w:r>
      <w:r w:rsidR="0080531D">
        <w:rPr>
          <w:rFonts w:ascii="Arial" w:hAnsi="Arial"/>
          <w:sz w:val="24"/>
          <w:szCs w:val="24"/>
        </w:rPr>
        <w:t xml:space="preserve"> </w:t>
      </w:r>
    </w:p>
    <w:p w:rsidR="0080531D" w:rsidRDefault="0080531D" w:rsidP="004E69D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Sin otro particular, saludo atte.- </w:t>
      </w:r>
    </w:p>
    <w:sectPr w:rsidR="00805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EE"/>
    <w:rsid w:val="00404D3D"/>
    <w:rsid w:val="004E69DC"/>
    <w:rsid w:val="00770196"/>
    <w:rsid w:val="0080531D"/>
    <w:rsid w:val="00A46CEE"/>
    <w:rsid w:val="00C0220D"/>
    <w:rsid w:val="00F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ED17E-C328-4E26-9158-40FA56B6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2</cp:revision>
  <dcterms:created xsi:type="dcterms:W3CDTF">2018-06-06T15:57:00Z</dcterms:created>
  <dcterms:modified xsi:type="dcterms:W3CDTF">2018-06-06T17:34:00Z</dcterms:modified>
</cp:coreProperties>
</file>