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D8" w:rsidRDefault="000140D8" w:rsidP="000140D8">
      <w:pPr>
        <w:spacing w:after="0" w:line="360" w:lineRule="auto"/>
        <w:jc w:val="both"/>
        <w:rPr>
          <w:rFonts w:ascii="Berlin Sans FB Demi" w:hAnsi="Berlin Sans FB Demi"/>
          <w:b/>
          <w:sz w:val="24"/>
          <w:szCs w:val="24"/>
        </w:rPr>
      </w:pPr>
      <w:bookmarkStart w:id="0" w:name="_GoBack"/>
      <w:bookmarkEnd w:id="0"/>
      <w:r w:rsidRPr="0097744C">
        <w:rPr>
          <w:rFonts w:ascii="Berlin Sans FB Demi" w:hAnsi="Berlin Sans FB Demi"/>
          <w:b/>
          <w:sz w:val="24"/>
          <w:szCs w:val="24"/>
        </w:rPr>
        <w:t>CUDAP: EXP – UBA: 00</w:t>
      </w:r>
      <w:r>
        <w:rPr>
          <w:rFonts w:ascii="Berlin Sans FB Demi" w:hAnsi="Berlin Sans FB Demi"/>
          <w:b/>
          <w:sz w:val="24"/>
          <w:szCs w:val="24"/>
        </w:rPr>
        <w:t>61665/17</w:t>
      </w:r>
    </w:p>
    <w:p w:rsidR="000140D8" w:rsidRDefault="000140D8" w:rsidP="000140D8">
      <w:pPr>
        <w:pStyle w:val="Textoindependiente"/>
        <w:rPr>
          <w:rFonts w:ascii="Berlin Sans FB Demi" w:hAnsi="Berlin Sans FB Demi"/>
          <w:b/>
        </w:rPr>
      </w:pPr>
    </w:p>
    <w:p w:rsidR="007973B0" w:rsidRDefault="00100194" w:rsidP="009570C6">
      <w:pPr>
        <w:spacing w:after="0" w:line="360" w:lineRule="auto"/>
        <w:jc w:val="both"/>
        <w:rPr>
          <w:rFonts w:asciiTheme="majorHAnsi" w:hAnsiTheme="majorHAnsi"/>
          <w:sz w:val="24"/>
          <w:szCs w:val="24"/>
        </w:rPr>
      </w:pPr>
      <w:r w:rsidRPr="00462330">
        <w:rPr>
          <w:rFonts w:asciiTheme="majorHAnsi" w:hAnsiTheme="majorHAnsi"/>
          <w:sz w:val="24"/>
          <w:szCs w:val="24"/>
        </w:rPr>
        <w:t xml:space="preserve">En la </w:t>
      </w:r>
      <w:r>
        <w:rPr>
          <w:rFonts w:asciiTheme="majorHAnsi" w:hAnsiTheme="majorHAnsi"/>
          <w:sz w:val="24"/>
          <w:szCs w:val="24"/>
        </w:rPr>
        <w:t>C</w:t>
      </w:r>
      <w:r w:rsidR="003724F9">
        <w:rPr>
          <w:rFonts w:asciiTheme="majorHAnsi" w:hAnsiTheme="majorHAnsi"/>
          <w:sz w:val="24"/>
          <w:szCs w:val="24"/>
        </w:rPr>
        <w:t>i</w:t>
      </w:r>
      <w:r w:rsidRPr="00462330">
        <w:rPr>
          <w:rFonts w:asciiTheme="majorHAnsi" w:hAnsiTheme="majorHAnsi"/>
          <w:sz w:val="24"/>
          <w:szCs w:val="24"/>
        </w:rPr>
        <w:t xml:space="preserve">udad </w:t>
      </w:r>
      <w:r w:rsidR="003A54BC">
        <w:rPr>
          <w:rFonts w:asciiTheme="majorHAnsi" w:hAnsiTheme="majorHAnsi"/>
          <w:sz w:val="24"/>
          <w:szCs w:val="24"/>
        </w:rPr>
        <w:t>de Buenos Aires, a</w:t>
      </w:r>
      <w:r w:rsidR="002B42F1">
        <w:rPr>
          <w:rFonts w:asciiTheme="majorHAnsi" w:hAnsiTheme="majorHAnsi"/>
          <w:sz w:val="24"/>
          <w:szCs w:val="24"/>
        </w:rPr>
        <w:t xml:space="preserve"> </w:t>
      </w:r>
      <w:r w:rsidRPr="00462330">
        <w:rPr>
          <w:rFonts w:asciiTheme="majorHAnsi" w:hAnsiTheme="majorHAnsi"/>
          <w:sz w:val="24"/>
          <w:szCs w:val="24"/>
        </w:rPr>
        <w:t>l</w:t>
      </w:r>
      <w:r w:rsidR="002B42F1">
        <w:rPr>
          <w:rFonts w:asciiTheme="majorHAnsi" w:hAnsiTheme="majorHAnsi"/>
          <w:sz w:val="24"/>
          <w:szCs w:val="24"/>
        </w:rPr>
        <w:t xml:space="preserve">os </w:t>
      </w:r>
      <w:r w:rsidR="00606E7B">
        <w:rPr>
          <w:rFonts w:asciiTheme="majorHAnsi" w:hAnsiTheme="majorHAnsi"/>
          <w:sz w:val="24"/>
          <w:szCs w:val="24"/>
        </w:rPr>
        <w:t>ONCE</w:t>
      </w:r>
      <w:r w:rsidR="00EC5157">
        <w:rPr>
          <w:rFonts w:asciiTheme="majorHAnsi" w:hAnsiTheme="majorHAnsi"/>
          <w:sz w:val="24"/>
          <w:szCs w:val="24"/>
        </w:rPr>
        <w:t xml:space="preserve"> </w:t>
      </w:r>
      <w:r w:rsidR="00D227AE">
        <w:rPr>
          <w:rFonts w:asciiTheme="majorHAnsi" w:hAnsiTheme="majorHAnsi"/>
          <w:b/>
          <w:sz w:val="24"/>
          <w:szCs w:val="24"/>
        </w:rPr>
        <w:t>(</w:t>
      </w:r>
      <w:r w:rsidR="007D733F">
        <w:rPr>
          <w:rFonts w:asciiTheme="majorHAnsi" w:hAnsiTheme="majorHAnsi"/>
          <w:b/>
          <w:sz w:val="24"/>
          <w:szCs w:val="24"/>
        </w:rPr>
        <w:t>1</w:t>
      </w:r>
      <w:r w:rsidR="00606E7B">
        <w:rPr>
          <w:rFonts w:asciiTheme="majorHAnsi" w:hAnsiTheme="majorHAnsi"/>
          <w:b/>
          <w:sz w:val="24"/>
          <w:szCs w:val="24"/>
        </w:rPr>
        <w:t>1</w:t>
      </w:r>
      <w:r w:rsidR="000140D8">
        <w:rPr>
          <w:rFonts w:asciiTheme="majorHAnsi" w:hAnsiTheme="majorHAnsi"/>
          <w:b/>
          <w:sz w:val="24"/>
          <w:szCs w:val="24"/>
        </w:rPr>
        <w:t xml:space="preserve">) </w:t>
      </w:r>
      <w:r w:rsidR="004E0E5B">
        <w:rPr>
          <w:rFonts w:asciiTheme="majorHAnsi" w:hAnsiTheme="majorHAnsi"/>
          <w:sz w:val="24"/>
          <w:szCs w:val="24"/>
        </w:rPr>
        <w:t>d</w:t>
      </w:r>
      <w:r w:rsidRPr="001C2D74">
        <w:rPr>
          <w:rFonts w:asciiTheme="majorHAnsi" w:hAnsiTheme="majorHAnsi"/>
          <w:sz w:val="24"/>
          <w:szCs w:val="24"/>
        </w:rPr>
        <w:t>ía</w:t>
      </w:r>
      <w:r w:rsidR="003724F9" w:rsidRPr="001C2D74">
        <w:rPr>
          <w:rFonts w:asciiTheme="majorHAnsi" w:hAnsiTheme="majorHAnsi"/>
          <w:sz w:val="24"/>
          <w:szCs w:val="24"/>
        </w:rPr>
        <w:t>s</w:t>
      </w:r>
      <w:r w:rsidRPr="001C2D74">
        <w:rPr>
          <w:rFonts w:asciiTheme="majorHAnsi" w:hAnsiTheme="majorHAnsi"/>
          <w:sz w:val="24"/>
          <w:szCs w:val="24"/>
        </w:rPr>
        <w:t xml:space="preserve"> del </w:t>
      </w:r>
      <w:r w:rsidR="00606E7B">
        <w:rPr>
          <w:rFonts w:asciiTheme="majorHAnsi" w:hAnsiTheme="majorHAnsi"/>
          <w:b/>
          <w:sz w:val="24"/>
          <w:szCs w:val="24"/>
        </w:rPr>
        <w:t xml:space="preserve">MAYO </w:t>
      </w:r>
      <w:r w:rsidRPr="001C2D74">
        <w:rPr>
          <w:rFonts w:asciiTheme="majorHAnsi" w:hAnsiTheme="majorHAnsi"/>
          <w:sz w:val="24"/>
          <w:szCs w:val="24"/>
        </w:rPr>
        <w:t>de 201</w:t>
      </w:r>
      <w:r w:rsidR="00606E7B">
        <w:rPr>
          <w:rFonts w:asciiTheme="majorHAnsi" w:hAnsiTheme="majorHAnsi"/>
          <w:sz w:val="24"/>
          <w:szCs w:val="24"/>
        </w:rPr>
        <w:t>8</w:t>
      </w:r>
      <w:r w:rsidRPr="001C2D74">
        <w:rPr>
          <w:rFonts w:asciiTheme="majorHAnsi" w:hAnsiTheme="majorHAnsi"/>
          <w:sz w:val="24"/>
          <w:szCs w:val="24"/>
        </w:rPr>
        <w:t>, siendo las</w:t>
      </w:r>
      <w:r w:rsidR="00B779D7">
        <w:rPr>
          <w:rFonts w:asciiTheme="majorHAnsi" w:hAnsiTheme="majorHAnsi"/>
          <w:sz w:val="24"/>
          <w:szCs w:val="24"/>
        </w:rPr>
        <w:t xml:space="preserve"> </w:t>
      </w:r>
      <w:r w:rsidR="00FA5E6C">
        <w:rPr>
          <w:rFonts w:asciiTheme="majorHAnsi" w:hAnsiTheme="majorHAnsi"/>
          <w:sz w:val="24"/>
          <w:szCs w:val="24"/>
        </w:rPr>
        <w:t>16.50</w:t>
      </w:r>
      <w:r w:rsidR="00EC5157">
        <w:rPr>
          <w:rFonts w:asciiTheme="majorHAnsi" w:hAnsiTheme="majorHAnsi"/>
          <w:sz w:val="24"/>
          <w:szCs w:val="24"/>
        </w:rPr>
        <w:t xml:space="preserve"> </w:t>
      </w:r>
      <w:r w:rsidRPr="001C2D74">
        <w:rPr>
          <w:rFonts w:asciiTheme="majorHAnsi" w:hAnsiTheme="majorHAnsi"/>
          <w:sz w:val="24"/>
          <w:szCs w:val="24"/>
        </w:rPr>
        <w:t>horas, comparece</w:t>
      </w:r>
      <w:r w:rsidR="00606E7B">
        <w:rPr>
          <w:rFonts w:asciiTheme="majorHAnsi" w:hAnsiTheme="majorHAnsi"/>
          <w:sz w:val="24"/>
          <w:szCs w:val="24"/>
        </w:rPr>
        <w:t xml:space="preserve"> </w:t>
      </w:r>
      <w:r w:rsidRPr="001C2D74">
        <w:rPr>
          <w:rFonts w:asciiTheme="majorHAnsi" w:hAnsiTheme="majorHAnsi"/>
          <w:sz w:val="24"/>
          <w:szCs w:val="24"/>
        </w:rPr>
        <w:t xml:space="preserve"> ante este Departamento de Sumario, previamente citad</w:t>
      </w:r>
      <w:r w:rsidR="005F6235">
        <w:rPr>
          <w:rFonts w:asciiTheme="majorHAnsi" w:hAnsiTheme="majorHAnsi"/>
          <w:sz w:val="24"/>
          <w:szCs w:val="24"/>
        </w:rPr>
        <w:t>o</w:t>
      </w:r>
      <w:r w:rsidRPr="001C2D74">
        <w:rPr>
          <w:rFonts w:asciiTheme="majorHAnsi" w:hAnsiTheme="majorHAnsi"/>
          <w:sz w:val="24"/>
          <w:szCs w:val="24"/>
        </w:rPr>
        <w:t xml:space="preserve"> en el </w:t>
      </w:r>
      <w:r w:rsidRPr="001C2D74">
        <w:rPr>
          <w:rFonts w:asciiTheme="majorHAnsi" w:hAnsiTheme="majorHAnsi" w:cs="Tunga"/>
          <w:sz w:val="24"/>
          <w:szCs w:val="24"/>
        </w:rPr>
        <w:t>EXPEDIENTE – UBA Nº</w:t>
      </w:r>
      <w:r w:rsidR="000140D8">
        <w:rPr>
          <w:rFonts w:asciiTheme="majorHAnsi" w:hAnsiTheme="majorHAnsi" w:cs="Tunga"/>
          <w:sz w:val="24"/>
          <w:szCs w:val="24"/>
        </w:rPr>
        <w:t xml:space="preserve"> 00</w:t>
      </w:r>
      <w:r w:rsidR="00606E7B">
        <w:rPr>
          <w:rFonts w:asciiTheme="majorHAnsi" w:hAnsiTheme="majorHAnsi" w:cs="Tunga"/>
          <w:sz w:val="24"/>
          <w:szCs w:val="24"/>
        </w:rPr>
        <w:t>90451/20147</w:t>
      </w:r>
      <w:r w:rsidR="00D227AE">
        <w:rPr>
          <w:rFonts w:asciiTheme="majorHAnsi" w:hAnsiTheme="majorHAnsi" w:cs="Tunga"/>
          <w:sz w:val="24"/>
          <w:szCs w:val="24"/>
        </w:rPr>
        <w:t xml:space="preserve"> </w:t>
      </w:r>
      <w:r w:rsidR="003063AF">
        <w:rPr>
          <w:rFonts w:asciiTheme="majorHAnsi" w:hAnsiTheme="majorHAnsi"/>
          <w:sz w:val="24"/>
          <w:szCs w:val="24"/>
        </w:rPr>
        <w:t>por esta Instrucción</w:t>
      </w:r>
      <w:r w:rsidR="00D227AE">
        <w:rPr>
          <w:rFonts w:asciiTheme="majorHAnsi" w:hAnsiTheme="majorHAnsi"/>
          <w:sz w:val="24"/>
          <w:szCs w:val="24"/>
        </w:rPr>
        <w:t xml:space="preserve">, </w:t>
      </w:r>
      <w:r w:rsidR="00653C7E">
        <w:rPr>
          <w:rFonts w:asciiTheme="majorHAnsi" w:hAnsiTheme="majorHAnsi"/>
          <w:sz w:val="24"/>
          <w:szCs w:val="24"/>
        </w:rPr>
        <w:t>a</w:t>
      </w:r>
      <w:r w:rsidR="003A54BC">
        <w:rPr>
          <w:rFonts w:asciiTheme="majorHAnsi" w:hAnsiTheme="majorHAnsi"/>
          <w:sz w:val="24"/>
          <w:szCs w:val="24"/>
        </w:rPr>
        <w:t xml:space="preserve"> </w:t>
      </w:r>
      <w:r w:rsidRPr="00462330">
        <w:rPr>
          <w:rFonts w:asciiTheme="majorHAnsi" w:hAnsiTheme="majorHAnsi"/>
          <w:sz w:val="24"/>
          <w:szCs w:val="24"/>
        </w:rPr>
        <w:t>fin de prestar DECLARACION TESTIMON</w:t>
      </w:r>
      <w:r w:rsidR="00653C7E">
        <w:rPr>
          <w:rFonts w:asciiTheme="majorHAnsi" w:hAnsiTheme="majorHAnsi"/>
          <w:sz w:val="24"/>
          <w:szCs w:val="24"/>
        </w:rPr>
        <w:t xml:space="preserve">IAL en los términos del </w:t>
      </w:r>
      <w:r w:rsidR="00653C7E" w:rsidRPr="004C43F2">
        <w:rPr>
          <w:rFonts w:asciiTheme="majorHAnsi" w:hAnsiTheme="majorHAnsi"/>
          <w:b/>
          <w:sz w:val="24"/>
          <w:szCs w:val="24"/>
        </w:rPr>
        <w:t xml:space="preserve">art. 80 </w:t>
      </w:r>
      <w:r w:rsidRPr="004C43F2">
        <w:rPr>
          <w:rFonts w:asciiTheme="majorHAnsi" w:hAnsiTheme="majorHAnsi"/>
          <w:b/>
          <w:sz w:val="24"/>
          <w:szCs w:val="24"/>
        </w:rPr>
        <w:t>del Decreto 467/</w:t>
      </w:r>
      <w:r w:rsidRPr="00462330">
        <w:rPr>
          <w:rFonts w:asciiTheme="majorHAnsi" w:hAnsiTheme="majorHAnsi"/>
          <w:sz w:val="24"/>
          <w:szCs w:val="24"/>
        </w:rPr>
        <w:t>99</w:t>
      </w:r>
      <w:r w:rsidR="00653C7E">
        <w:rPr>
          <w:rFonts w:asciiTheme="majorHAnsi" w:hAnsiTheme="majorHAnsi"/>
          <w:sz w:val="24"/>
          <w:szCs w:val="24"/>
        </w:rPr>
        <w:t xml:space="preserve"> sobre el hecho que se investiga, normativa que indica que </w:t>
      </w:r>
      <w:r w:rsidR="00653C7E" w:rsidRPr="000140D8">
        <w:rPr>
          <w:rFonts w:asciiTheme="majorHAnsi" w:hAnsiTheme="majorHAnsi"/>
          <w:i/>
          <w:sz w:val="24"/>
          <w:szCs w:val="24"/>
        </w:rPr>
        <w:t>las personas ajenas a la Administración Pública Nacional no están obligadas a prestar declaración, pudiendo hacerlo voluntaria y personalmente</w:t>
      </w:r>
      <w:r w:rsidR="000140D8">
        <w:rPr>
          <w:rFonts w:asciiTheme="majorHAnsi" w:hAnsiTheme="majorHAnsi"/>
          <w:sz w:val="24"/>
          <w:szCs w:val="24"/>
        </w:rPr>
        <w:t xml:space="preserve">, motivo por el cual </w:t>
      </w:r>
      <w:r w:rsidR="00653C7E" w:rsidRPr="00462330">
        <w:rPr>
          <w:rFonts w:asciiTheme="majorHAnsi" w:hAnsiTheme="majorHAnsi"/>
          <w:sz w:val="24"/>
          <w:szCs w:val="24"/>
        </w:rPr>
        <w:t>se le pregunta si va a declarar a lo que responde que</w:t>
      </w:r>
      <w:r w:rsidR="00653C7E" w:rsidRPr="008C2F1D">
        <w:rPr>
          <w:rFonts w:asciiTheme="majorHAnsi" w:hAnsiTheme="majorHAnsi"/>
          <w:b/>
          <w:sz w:val="24"/>
          <w:szCs w:val="24"/>
        </w:rPr>
        <w:t>: SI.</w:t>
      </w:r>
      <w:r w:rsidR="00653C7E" w:rsidRPr="008C2F1D">
        <w:rPr>
          <w:rFonts w:asciiTheme="majorHAnsi" w:hAnsiTheme="majorHAnsi"/>
          <w:sz w:val="24"/>
          <w:szCs w:val="24"/>
        </w:rPr>
        <w:t xml:space="preserve"> ------</w:t>
      </w:r>
    </w:p>
    <w:p w:rsidR="002F18C4" w:rsidRDefault="007973B0" w:rsidP="002F18C4">
      <w:pPr>
        <w:spacing w:after="0" w:line="360" w:lineRule="auto"/>
        <w:jc w:val="both"/>
        <w:rPr>
          <w:rFonts w:asciiTheme="majorHAnsi" w:hAnsiTheme="majorHAnsi"/>
          <w:sz w:val="24"/>
          <w:szCs w:val="24"/>
        </w:rPr>
      </w:pPr>
      <w:r>
        <w:rPr>
          <w:rFonts w:asciiTheme="majorHAnsi" w:hAnsiTheme="majorHAnsi"/>
          <w:sz w:val="24"/>
          <w:szCs w:val="24"/>
        </w:rPr>
        <w:t>S</w:t>
      </w:r>
      <w:r w:rsidR="000140D8">
        <w:rPr>
          <w:rFonts w:asciiTheme="majorHAnsi" w:hAnsiTheme="majorHAnsi"/>
          <w:sz w:val="24"/>
          <w:szCs w:val="24"/>
        </w:rPr>
        <w:t>eguidamente s</w:t>
      </w:r>
      <w:r>
        <w:rPr>
          <w:rFonts w:asciiTheme="majorHAnsi" w:hAnsiTheme="majorHAnsi"/>
          <w:sz w:val="24"/>
          <w:szCs w:val="24"/>
        </w:rPr>
        <w:t xml:space="preserve">e procede a dar lectura de lo dispuesto por el </w:t>
      </w:r>
      <w:r w:rsidRPr="00462330">
        <w:rPr>
          <w:rFonts w:asciiTheme="majorHAnsi" w:hAnsiTheme="majorHAnsi"/>
          <w:sz w:val="24"/>
          <w:szCs w:val="24"/>
        </w:rPr>
        <w:t xml:space="preserve">art. 82 del RIA </w:t>
      </w:r>
      <w:r>
        <w:rPr>
          <w:rFonts w:asciiTheme="majorHAnsi" w:hAnsiTheme="majorHAnsi"/>
          <w:sz w:val="24"/>
          <w:szCs w:val="24"/>
        </w:rPr>
        <w:t>-</w:t>
      </w:r>
      <w:r w:rsidRPr="00462330">
        <w:rPr>
          <w:rFonts w:asciiTheme="majorHAnsi" w:hAnsiTheme="majorHAnsi"/>
          <w:sz w:val="24"/>
          <w:szCs w:val="24"/>
        </w:rPr>
        <w:t>Decreto 467/99</w:t>
      </w:r>
      <w:r>
        <w:rPr>
          <w:rFonts w:asciiTheme="majorHAnsi" w:hAnsiTheme="majorHAnsi"/>
          <w:sz w:val="24"/>
          <w:szCs w:val="24"/>
        </w:rPr>
        <w:t xml:space="preserve"> </w:t>
      </w:r>
      <w:r w:rsidRPr="000140D8">
        <w:rPr>
          <w:rFonts w:asciiTheme="majorHAnsi" w:hAnsiTheme="majorHAnsi"/>
          <w:i/>
          <w:sz w:val="24"/>
          <w:szCs w:val="24"/>
        </w:rPr>
        <w:t>(</w:t>
      </w:r>
      <w:r w:rsidRPr="000140D8">
        <w:rPr>
          <w:rFonts w:ascii="Times New Roman" w:eastAsia="Times New Roman" w:hAnsi="Times New Roman" w:cs="Times New Roman"/>
          <w:i/>
          <w:color w:val="000000"/>
          <w:sz w:val="24"/>
          <w:szCs w:val="24"/>
          <w:lang w:eastAsia="es-ES"/>
        </w:rPr>
        <w:t>Los testigos prestarán juramento o promesa de decir verdad antes de declarar y serán informados de las consecuencias a que puedan dar lugar las declaraciones falsas o reticentes</w:t>
      </w:r>
      <w:r w:rsidRPr="000140D8">
        <w:rPr>
          <w:rFonts w:asciiTheme="majorHAnsi" w:hAnsiTheme="majorHAnsi"/>
          <w:i/>
          <w:sz w:val="24"/>
          <w:szCs w:val="24"/>
        </w:rPr>
        <w:t>).-</w:t>
      </w:r>
      <w:r w:rsidR="002F18C4" w:rsidRPr="002F18C4">
        <w:rPr>
          <w:rFonts w:asciiTheme="majorHAnsi" w:hAnsiTheme="majorHAnsi"/>
          <w:sz w:val="24"/>
          <w:szCs w:val="24"/>
        </w:rPr>
        <w:t xml:space="preserve"> </w:t>
      </w:r>
      <w:r w:rsidR="002F18C4" w:rsidRPr="00462330">
        <w:rPr>
          <w:rFonts w:asciiTheme="majorHAnsi" w:hAnsiTheme="majorHAnsi"/>
          <w:sz w:val="24"/>
          <w:szCs w:val="24"/>
        </w:rPr>
        <w:t xml:space="preserve">En  virtud de ello, </w:t>
      </w:r>
      <w:r w:rsidR="002F18C4">
        <w:rPr>
          <w:rFonts w:asciiTheme="majorHAnsi" w:hAnsiTheme="majorHAnsi"/>
          <w:sz w:val="24"/>
          <w:szCs w:val="24"/>
        </w:rPr>
        <w:t xml:space="preserve">se le pregunta </w:t>
      </w:r>
      <w:r w:rsidR="002F18C4" w:rsidRPr="001C2D74">
        <w:rPr>
          <w:rFonts w:asciiTheme="majorHAnsi" w:hAnsiTheme="majorHAnsi"/>
          <w:sz w:val="24"/>
          <w:szCs w:val="24"/>
        </w:rPr>
        <w:t>al testigo SI</w:t>
      </w:r>
      <w:r w:rsidR="002F18C4" w:rsidRPr="00462330">
        <w:rPr>
          <w:rFonts w:asciiTheme="majorHAnsi" w:hAnsiTheme="majorHAnsi"/>
          <w:sz w:val="24"/>
          <w:szCs w:val="24"/>
        </w:rPr>
        <w:t xml:space="preserve"> presta juramento </w:t>
      </w:r>
      <w:r w:rsidR="002F18C4">
        <w:rPr>
          <w:rFonts w:asciiTheme="majorHAnsi" w:hAnsiTheme="majorHAnsi"/>
          <w:sz w:val="24"/>
          <w:szCs w:val="24"/>
        </w:rPr>
        <w:t xml:space="preserve">de </w:t>
      </w:r>
      <w:r w:rsidR="002F18C4" w:rsidRPr="00462330">
        <w:rPr>
          <w:rFonts w:asciiTheme="majorHAnsi" w:hAnsiTheme="majorHAnsi"/>
          <w:sz w:val="24"/>
          <w:szCs w:val="24"/>
        </w:rPr>
        <w:t>decir la verdad en todo cuanto le fuere preguntado y supiere</w:t>
      </w:r>
      <w:r w:rsidR="002F18C4">
        <w:rPr>
          <w:rFonts w:asciiTheme="majorHAnsi" w:hAnsiTheme="majorHAnsi"/>
          <w:sz w:val="24"/>
          <w:szCs w:val="24"/>
        </w:rPr>
        <w:t>, a lo que RESPONDE</w:t>
      </w:r>
      <w:r w:rsidR="002F18C4" w:rsidRPr="008C2F1D">
        <w:rPr>
          <w:rFonts w:asciiTheme="majorHAnsi" w:hAnsiTheme="majorHAnsi"/>
          <w:sz w:val="24"/>
          <w:szCs w:val="24"/>
        </w:rPr>
        <w:t>: SI.</w:t>
      </w:r>
    </w:p>
    <w:p w:rsidR="00EC5157" w:rsidRDefault="00653C7E" w:rsidP="009570C6">
      <w:pPr>
        <w:spacing w:after="0" w:line="360" w:lineRule="auto"/>
        <w:jc w:val="both"/>
        <w:rPr>
          <w:rFonts w:asciiTheme="majorHAnsi" w:hAnsiTheme="majorHAnsi"/>
          <w:sz w:val="24"/>
          <w:szCs w:val="24"/>
        </w:rPr>
      </w:pPr>
      <w:r>
        <w:rPr>
          <w:rFonts w:asciiTheme="majorHAnsi" w:hAnsiTheme="majorHAnsi"/>
          <w:sz w:val="24"/>
          <w:szCs w:val="24"/>
        </w:rPr>
        <w:t xml:space="preserve">Seguidamente se le pregunta sobre su datos personales, a lo que respondió que </w:t>
      </w:r>
      <w:r w:rsidR="0003461A">
        <w:rPr>
          <w:rFonts w:asciiTheme="majorHAnsi" w:hAnsiTheme="majorHAnsi"/>
          <w:sz w:val="24"/>
          <w:szCs w:val="24"/>
        </w:rPr>
        <w:t xml:space="preserve"> </w:t>
      </w:r>
      <w:r w:rsidR="008C3EBA">
        <w:rPr>
          <w:rFonts w:asciiTheme="majorHAnsi" w:hAnsiTheme="majorHAnsi"/>
          <w:sz w:val="24"/>
          <w:szCs w:val="24"/>
        </w:rPr>
        <w:t xml:space="preserve">dice </w:t>
      </w:r>
      <w:r>
        <w:rPr>
          <w:rFonts w:asciiTheme="majorHAnsi" w:hAnsiTheme="majorHAnsi"/>
          <w:sz w:val="24"/>
          <w:szCs w:val="24"/>
        </w:rPr>
        <w:t>l</w:t>
      </w:r>
      <w:r w:rsidR="00100194" w:rsidRPr="00462330">
        <w:rPr>
          <w:rFonts w:asciiTheme="majorHAnsi" w:hAnsiTheme="majorHAnsi"/>
          <w:sz w:val="24"/>
          <w:szCs w:val="24"/>
        </w:rPr>
        <w:t>lama</w:t>
      </w:r>
      <w:r w:rsidR="007973B0">
        <w:rPr>
          <w:rFonts w:asciiTheme="majorHAnsi" w:hAnsiTheme="majorHAnsi"/>
          <w:sz w:val="24"/>
          <w:szCs w:val="24"/>
        </w:rPr>
        <w:t>r</w:t>
      </w:r>
      <w:r w:rsidR="008C3EBA">
        <w:rPr>
          <w:rFonts w:asciiTheme="majorHAnsi" w:hAnsiTheme="majorHAnsi"/>
          <w:sz w:val="24"/>
          <w:szCs w:val="24"/>
        </w:rPr>
        <w:t>se</w:t>
      </w:r>
      <w:r w:rsidR="003063AF">
        <w:rPr>
          <w:rFonts w:asciiTheme="majorHAnsi" w:hAnsiTheme="majorHAnsi"/>
          <w:sz w:val="24"/>
          <w:szCs w:val="24"/>
        </w:rPr>
        <w:t xml:space="preserve"> </w:t>
      </w:r>
      <w:r w:rsidR="00FA5E6C">
        <w:rPr>
          <w:rFonts w:asciiTheme="majorHAnsi" w:hAnsiTheme="majorHAnsi"/>
          <w:sz w:val="24"/>
          <w:szCs w:val="24"/>
        </w:rPr>
        <w:t xml:space="preserve"> </w:t>
      </w:r>
      <w:r w:rsidR="00FA5E6C">
        <w:rPr>
          <w:rFonts w:asciiTheme="majorHAnsi" w:hAnsiTheme="majorHAnsi"/>
          <w:b/>
          <w:sz w:val="24"/>
          <w:szCs w:val="24"/>
        </w:rPr>
        <w:t xml:space="preserve">BRUNO WEISZ  </w:t>
      </w:r>
      <w:r>
        <w:rPr>
          <w:rFonts w:asciiTheme="majorHAnsi" w:hAnsiTheme="majorHAnsi"/>
          <w:sz w:val="24"/>
          <w:szCs w:val="24"/>
        </w:rPr>
        <w:t xml:space="preserve">que </w:t>
      </w:r>
      <w:r w:rsidR="00830DA8" w:rsidRPr="00830DA8">
        <w:rPr>
          <w:rFonts w:asciiTheme="majorHAnsi" w:hAnsiTheme="majorHAnsi"/>
          <w:sz w:val="24"/>
          <w:szCs w:val="24"/>
        </w:rPr>
        <w:t xml:space="preserve">acredita identidad </w:t>
      </w:r>
      <w:r w:rsidR="00100194" w:rsidRPr="00462330">
        <w:rPr>
          <w:rFonts w:asciiTheme="majorHAnsi" w:hAnsiTheme="majorHAnsi"/>
          <w:sz w:val="24"/>
          <w:szCs w:val="24"/>
        </w:rPr>
        <w:t>con el Doc</w:t>
      </w:r>
      <w:r w:rsidR="00A72442">
        <w:rPr>
          <w:rFonts w:asciiTheme="majorHAnsi" w:hAnsiTheme="majorHAnsi"/>
          <w:sz w:val="24"/>
          <w:szCs w:val="24"/>
        </w:rPr>
        <w:t>umento Nacional de Identidad Nº</w:t>
      </w:r>
      <w:r w:rsidR="00C8235E">
        <w:rPr>
          <w:rFonts w:asciiTheme="majorHAnsi" w:hAnsiTheme="majorHAnsi"/>
          <w:sz w:val="24"/>
          <w:szCs w:val="24"/>
        </w:rPr>
        <w:t xml:space="preserve"> </w:t>
      </w:r>
      <w:r w:rsidR="00606E7B">
        <w:rPr>
          <w:rFonts w:asciiTheme="majorHAnsi" w:hAnsiTheme="majorHAnsi"/>
          <w:sz w:val="24"/>
          <w:szCs w:val="24"/>
        </w:rPr>
        <w:t xml:space="preserve"> </w:t>
      </w:r>
      <w:r w:rsidR="00FA5E6C">
        <w:rPr>
          <w:rFonts w:asciiTheme="majorHAnsi" w:hAnsiTheme="majorHAnsi"/>
          <w:sz w:val="24"/>
          <w:szCs w:val="24"/>
        </w:rPr>
        <w:t>42.645.521</w:t>
      </w:r>
      <w:r w:rsidR="004C43F2">
        <w:rPr>
          <w:rFonts w:asciiTheme="majorHAnsi" w:hAnsiTheme="majorHAnsi"/>
          <w:sz w:val="24"/>
          <w:szCs w:val="24"/>
        </w:rPr>
        <w:t xml:space="preserve"> </w:t>
      </w:r>
      <w:r>
        <w:rPr>
          <w:rFonts w:asciiTheme="majorHAnsi" w:hAnsiTheme="majorHAnsi"/>
          <w:sz w:val="24"/>
          <w:szCs w:val="24"/>
        </w:rPr>
        <w:t xml:space="preserve">que es </w:t>
      </w:r>
      <w:r w:rsidR="00100194" w:rsidRPr="00462330">
        <w:rPr>
          <w:rFonts w:asciiTheme="majorHAnsi" w:hAnsiTheme="majorHAnsi"/>
          <w:sz w:val="24"/>
          <w:szCs w:val="24"/>
        </w:rPr>
        <w:t xml:space="preserve">de nacionalidad </w:t>
      </w:r>
      <w:r w:rsidR="00100194" w:rsidRPr="00C8235E">
        <w:rPr>
          <w:rFonts w:asciiTheme="majorHAnsi" w:hAnsiTheme="majorHAnsi"/>
          <w:sz w:val="24"/>
          <w:szCs w:val="24"/>
        </w:rPr>
        <w:t>argentina,</w:t>
      </w:r>
      <w:r w:rsidR="00100194" w:rsidRPr="00462330">
        <w:rPr>
          <w:rFonts w:asciiTheme="majorHAnsi" w:hAnsiTheme="majorHAnsi"/>
          <w:sz w:val="24"/>
          <w:szCs w:val="24"/>
        </w:rPr>
        <w:t xml:space="preserve"> </w:t>
      </w:r>
      <w:r>
        <w:rPr>
          <w:rFonts w:asciiTheme="majorHAnsi" w:hAnsiTheme="majorHAnsi"/>
          <w:sz w:val="24"/>
          <w:szCs w:val="24"/>
        </w:rPr>
        <w:t xml:space="preserve">que tiene </w:t>
      </w:r>
      <w:r w:rsidR="008C3EBA">
        <w:rPr>
          <w:rFonts w:asciiTheme="majorHAnsi" w:hAnsiTheme="majorHAnsi"/>
          <w:sz w:val="24"/>
          <w:szCs w:val="24"/>
        </w:rPr>
        <w:t xml:space="preserve">el </w:t>
      </w:r>
      <w:r w:rsidR="00100194" w:rsidRPr="00462330">
        <w:rPr>
          <w:rFonts w:asciiTheme="majorHAnsi" w:hAnsiTheme="majorHAnsi"/>
          <w:sz w:val="24"/>
          <w:szCs w:val="24"/>
        </w:rPr>
        <w:t>domici</w:t>
      </w:r>
      <w:r w:rsidR="0075728B">
        <w:rPr>
          <w:rFonts w:asciiTheme="majorHAnsi" w:hAnsiTheme="majorHAnsi"/>
          <w:sz w:val="24"/>
          <w:szCs w:val="24"/>
        </w:rPr>
        <w:t>lio</w:t>
      </w:r>
      <w:r>
        <w:rPr>
          <w:rFonts w:asciiTheme="majorHAnsi" w:hAnsiTheme="majorHAnsi"/>
          <w:sz w:val="24"/>
          <w:szCs w:val="24"/>
        </w:rPr>
        <w:t xml:space="preserve"> real</w:t>
      </w:r>
      <w:r w:rsidR="00A72442">
        <w:rPr>
          <w:rFonts w:asciiTheme="majorHAnsi" w:hAnsiTheme="majorHAnsi"/>
          <w:sz w:val="24"/>
          <w:szCs w:val="24"/>
        </w:rPr>
        <w:t xml:space="preserve"> en la calle</w:t>
      </w:r>
      <w:r w:rsidR="00EC5157">
        <w:rPr>
          <w:rFonts w:asciiTheme="majorHAnsi" w:hAnsiTheme="majorHAnsi"/>
          <w:sz w:val="24"/>
          <w:szCs w:val="24"/>
        </w:rPr>
        <w:t xml:space="preserve"> </w:t>
      </w:r>
      <w:r w:rsidR="00FA5E6C">
        <w:rPr>
          <w:rFonts w:asciiTheme="majorHAnsi" w:hAnsiTheme="majorHAnsi"/>
          <w:sz w:val="24"/>
          <w:szCs w:val="24"/>
        </w:rPr>
        <w:t xml:space="preserve">ZABALA 3759 P.B. DEPTO. “B” </w:t>
      </w:r>
      <w:r w:rsidR="00A72442">
        <w:rPr>
          <w:rFonts w:asciiTheme="majorHAnsi" w:hAnsiTheme="majorHAnsi"/>
          <w:sz w:val="24"/>
          <w:szCs w:val="24"/>
        </w:rPr>
        <w:t>de la CABA</w:t>
      </w:r>
      <w:r w:rsidR="00100194">
        <w:rPr>
          <w:rFonts w:asciiTheme="majorHAnsi" w:hAnsiTheme="majorHAnsi"/>
          <w:sz w:val="24"/>
          <w:szCs w:val="24"/>
        </w:rPr>
        <w:t xml:space="preserve">, </w:t>
      </w:r>
      <w:r w:rsidR="00100194" w:rsidRPr="00462330">
        <w:rPr>
          <w:rFonts w:asciiTheme="majorHAnsi" w:hAnsiTheme="majorHAnsi"/>
          <w:sz w:val="24"/>
          <w:szCs w:val="24"/>
        </w:rPr>
        <w:t>de</w:t>
      </w:r>
      <w:r w:rsidR="00AB3E5D">
        <w:rPr>
          <w:rFonts w:asciiTheme="majorHAnsi" w:hAnsiTheme="majorHAnsi"/>
          <w:sz w:val="24"/>
          <w:szCs w:val="24"/>
        </w:rPr>
        <w:t xml:space="preserve"> </w:t>
      </w:r>
      <w:r>
        <w:rPr>
          <w:rFonts w:asciiTheme="majorHAnsi" w:hAnsiTheme="majorHAnsi"/>
          <w:sz w:val="24"/>
          <w:szCs w:val="24"/>
        </w:rPr>
        <w:t xml:space="preserve">que </w:t>
      </w:r>
      <w:r w:rsidR="007973B0">
        <w:rPr>
          <w:rFonts w:asciiTheme="majorHAnsi" w:hAnsiTheme="majorHAnsi"/>
          <w:sz w:val="24"/>
          <w:szCs w:val="24"/>
        </w:rPr>
        <w:t>tiene</w:t>
      </w:r>
      <w:r w:rsidR="00C8235E">
        <w:rPr>
          <w:rFonts w:asciiTheme="majorHAnsi" w:hAnsiTheme="majorHAnsi"/>
          <w:sz w:val="24"/>
          <w:szCs w:val="24"/>
        </w:rPr>
        <w:t xml:space="preserve"> </w:t>
      </w:r>
      <w:r w:rsidR="00FA5E6C">
        <w:rPr>
          <w:rFonts w:asciiTheme="majorHAnsi" w:hAnsiTheme="majorHAnsi"/>
          <w:sz w:val="24"/>
          <w:szCs w:val="24"/>
        </w:rPr>
        <w:t>18</w:t>
      </w:r>
      <w:r w:rsidR="00606E7B">
        <w:rPr>
          <w:rFonts w:asciiTheme="majorHAnsi" w:hAnsiTheme="majorHAnsi"/>
          <w:sz w:val="24"/>
          <w:szCs w:val="24"/>
        </w:rPr>
        <w:t xml:space="preserve"> </w:t>
      </w:r>
      <w:r w:rsidR="00C67310">
        <w:rPr>
          <w:rFonts w:asciiTheme="majorHAnsi" w:hAnsiTheme="majorHAnsi"/>
          <w:sz w:val="24"/>
          <w:szCs w:val="24"/>
        </w:rPr>
        <w:t>a</w:t>
      </w:r>
      <w:r w:rsidR="00100194" w:rsidRPr="00462330">
        <w:rPr>
          <w:rFonts w:asciiTheme="majorHAnsi" w:hAnsiTheme="majorHAnsi"/>
          <w:sz w:val="24"/>
          <w:szCs w:val="24"/>
        </w:rPr>
        <w:t xml:space="preserve">ños de edad, </w:t>
      </w:r>
      <w:r>
        <w:rPr>
          <w:rFonts w:asciiTheme="majorHAnsi" w:hAnsiTheme="majorHAnsi"/>
          <w:sz w:val="24"/>
          <w:szCs w:val="24"/>
        </w:rPr>
        <w:t xml:space="preserve">que es </w:t>
      </w:r>
      <w:r w:rsidR="00100194" w:rsidRPr="00462330">
        <w:rPr>
          <w:rFonts w:asciiTheme="majorHAnsi" w:hAnsiTheme="majorHAnsi"/>
          <w:sz w:val="24"/>
          <w:szCs w:val="24"/>
        </w:rPr>
        <w:t>de profesión</w:t>
      </w:r>
      <w:r w:rsidR="00A72442">
        <w:rPr>
          <w:rFonts w:asciiTheme="majorHAnsi" w:hAnsiTheme="majorHAnsi"/>
          <w:sz w:val="24"/>
          <w:szCs w:val="24"/>
        </w:rPr>
        <w:t xml:space="preserve"> </w:t>
      </w:r>
      <w:r w:rsidR="00EC5157">
        <w:rPr>
          <w:rFonts w:asciiTheme="majorHAnsi" w:hAnsiTheme="majorHAnsi"/>
          <w:sz w:val="24"/>
          <w:szCs w:val="24"/>
        </w:rPr>
        <w:t>estudiante</w:t>
      </w:r>
      <w:r w:rsidR="00975F8B">
        <w:rPr>
          <w:rFonts w:asciiTheme="majorHAnsi" w:hAnsiTheme="majorHAnsi"/>
          <w:sz w:val="24"/>
          <w:szCs w:val="24"/>
        </w:rPr>
        <w:t>,</w:t>
      </w:r>
      <w:r>
        <w:rPr>
          <w:rFonts w:asciiTheme="majorHAnsi" w:hAnsiTheme="majorHAnsi"/>
          <w:sz w:val="24"/>
          <w:szCs w:val="24"/>
        </w:rPr>
        <w:t xml:space="preserve"> que es</w:t>
      </w:r>
      <w:r w:rsidR="00100194" w:rsidRPr="00462330">
        <w:rPr>
          <w:rFonts w:asciiTheme="majorHAnsi" w:hAnsiTheme="majorHAnsi"/>
          <w:sz w:val="24"/>
          <w:szCs w:val="24"/>
        </w:rPr>
        <w:t xml:space="preserve"> de estado civil</w:t>
      </w:r>
      <w:r w:rsidR="00975F8B">
        <w:rPr>
          <w:rFonts w:asciiTheme="majorHAnsi" w:hAnsiTheme="majorHAnsi"/>
          <w:sz w:val="24"/>
          <w:szCs w:val="24"/>
        </w:rPr>
        <w:t xml:space="preserve"> </w:t>
      </w:r>
      <w:r w:rsidR="007F6BD8">
        <w:rPr>
          <w:rFonts w:asciiTheme="majorHAnsi" w:hAnsiTheme="majorHAnsi"/>
          <w:sz w:val="24"/>
          <w:szCs w:val="24"/>
        </w:rPr>
        <w:t>solter</w:t>
      </w:r>
      <w:r w:rsidR="00807B74">
        <w:rPr>
          <w:rFonts w:asciiTheme="majorHAnsi" w:hAnsiTheme="majorHAnsi"/>
          <w:sz w:val="24"/>
          <w:szCs w:val="24"/>
        </w:rPr>
        <w:t>o</w:t>
      </w:r>
      <w:r w:rsidR="00C67310" w:rsidRPr="00C8235E">
        <w:rPr>
          <w:rFonts w:asciiTheme="majorHAnsi" w:hAnsiTheme="majorHAnsi"/>
          <w:sz w:val="24"/>
          <w:szCs w:val="24"/>
        </w:rPr>
        <w:t>,</w:t>
      </w:r>
      <w:r w:rsidR="00100194" w:rsidRPr="00462330">
        <w:rPr>
          <w:rFonts w:asciiTheme="majorHAnsi" w:hAnsiTheme="majorHAnsi"/>
          <w:sz w:val="24"/>
          <w:szCs w:val="24"/>
        </w:rPr>
        <w:t xml:space="preserve"> indicando teléfono de contacto el</w:t>
      </w:r>
      <w:r w:rsidR="00B779D7">
        <w:rPr>
          <w:rFonts w:asciiTheme="majorHAnsi" w:hAnsiTheme="majorHAnsi"/>
          <w:sz w:val="24"/>
          <w:szCs w:val="24"/>
        </w:rPr>
        <w:t xml:space="preserve"> </w:t>
      </w:r>
      <w:r w:rsidR="00FA5E6C">
        <w:rPr>
          <w:rFonts w:asciiTheme="majorHAnsi" w:hAnsiTheme="majorHAnsi"/>
          <w:sz w:val="24"/>
          <w:szCs w:val="24"/>
        </w:rPr>
        <w:t>15 59324424.-</w:t>
      </w:r>
    </w:p>
    <w:p w:rsidR="004E0E5B" w:rsidRDefault="00100194" w:rsidP="009570C6">
      <w:pPr>
        <w:spacing w:after="0" w:line="360" w:lineRule="auto"/>
        <w:jc w:val="both"/>
        <w:rPr>
          <w:rFonts w:asciiTheme="majorHAnsi" w:hAnsiTheme="majorHAnsi"/>
          <w:sz w:val="24"/>
          <w:szCs w:val="24"/>
        </w:rPr>
      </w:pPr>
      <w:r w:rsidRPr="00462330">
        <w:rPr>
          <w:rFonts w:asciiTheme="majorHAnsi" w:hAnsiTheme="majorHAnsi"/>
          <w:sz w:val="24"/>
          <w:szCs w:val="24"/>
        </w:rPr>
        <w:t xml:space="preserve">Abierto el acto, </w:t>
      </w:r>
      <w:r w:rsidR="009570C6">
        <w:rPr>
          <w:rFonts w:asciiTheme="majorHAnsi" w:hAnsiTheme="majorHAnsi"/>
          <w:sz w:val="24"/>
          <w:szCs w:val="24"/>
        </w:rPr>
        <w:t>se le hace saber que el objeto del presente</w:t>
      </w:r>
      <w:r w:rsidR="00B779D7">
        <w:rPr>
          <w:rFonts w:asciiTheme="majorHAnsi" w:hAnsiTheme="majorHAnsi"/>
          <w:sz w:val="24"/>
          <w:szCs w:val="24"/>
        </w:rPr>
        <w:t xml:space="preserve"> </w:t>
      </w:r>
      <w:r w:rsidR="009570C6">
        <w:rPr>
          <w:rFonts w:asciiTheme="majorHAnsi" w:hAnsiTheme="majorHAnsi"/>
          <w:sz w:val="24"/>
          <w:szCs w:val="24"/>
        </w:rPr>
        <w:t>sumari</w:t>
      </w:r>
      <w:r w:rsidR="00EC5157">
        <w:rPr>
          <w:rFonts w:asciiTheme="majorHAnsi" w:hAnsiTheme="majorHAnsi"/>
          <w:sz w:val="24"/>
          <w:szCs w:val="24"/>
        </w:rPr>
        <w:t>o administrativo</w:t>
      </w:r>
      <w:r w:rsidR="009570C6">
        <w:rPr>
          <w:rFonts w:asciiTheme="majorHAnsi" w:hAnsiTheme="majorHAnsi"/>
          <w:sz w:val="24"/>
          <w:szCs w:val="24"/>
        </w:rPr>
        <w:t xml:space="preserve"> </w:t>
      </w:r>
      <w:r w:rsidR="00606E7B">
        <w:rPr>
          <w:rFonts w:asciiTheme="majorHAnsi" w:hAnsiTheme="majorHAnsi"/>
          <w:sz w:val="24"/>
          <w:szCs w:val="24"/>
        </w:rPr>
        <w:t xml:space="preserve">indicándosele que se </w:t>
      </w:r>
      <w:r w:rsidR="00606E7B">
        <w:rPr>
          <w:rFonts w:ascii="Bookman Old Style" w:hAnsi="Bookman Old Style" w:cs="Tunga"/>
          <w:sz w:val="24"/>
          <w:szCs w:val="24"/>
        </w:rPr>
        <w:t>investiga el hecho denunciado por la alumna Valentina Heliszkowski del 5° año 7ma. División de ciclo lectivo 2017 que ocurri</w:t>
      </w:r>
      <w:r w:rsidR="00FA5E6C">
        <w:rPr>
          <w:rFonts w:ascii="Bookman Old Style" w:hAnsi="Bookman Old Style" w:cs="Tunga"/>
          <w:sz w:val="24"/>
          <w:szCs w:val="24"/>
        </w:rPr>
        <w:t xml:space="preserve">ó </w:t>
      </w:r>
      <w:r w:rsidR="00606E7B">
        <w:rPr>
          <w:rFonts w:ascii="Bookman Old Style" w:hAnsi="Bookman Old Style" w:cs="Tunga"/>
          <w:sz w:val="24"/>
          <w:szCs w:val="24"/>
        </w:rPr>
        <w:t>en la clase de geografía a cargo del profesor Pablo Garrido el día 1° de noviembre de 2017</w:t>
      </w:r>
      <w:r w:rsidR="00FA5E6C">
        <w:rPr>
          <w:rFonts w:ascii="Bookman Old Style" w:hAnsi="Bookman Old Style" w:cs="Tunga"/>
          <w:sz w:val="24"/>
          <w:szCs w:val="24"/>
        </w:rPr>
        <w:t>.</w:t>
      </w:r>
      <w:r w:rsidR="007973B0">
        <w:rPr>
          <w:rFonts w:asciiTheme="majorHAnsi" w:hAnsiTheme="majorHAnsi"/>
          <w:sz w:val="24"/>
          <w:szCs w:val="24"/>
        </w:rPr>
        <w:t xml:space="preserve"> </w:t>
      </w:r>
    </w:p>
    <w:p w:rsidR="00100194" w:rsidRPr="00462330" w:rsidRDefault="00EC5157" w:rsidP="00C67310">
      <w:pPr>
        <w:spacing w:after="0" w:line="360" w:lineRule="auto"/>
        <w:jc w:val="both"/>
        <w:rPr>
          <w:rFonts w:asciiTheme="majorHAnsi" w:hAnsiTheme="majorHAnsi"/>
          <w:sz w:val="24"/>
          <w:szCs w:val="24"/>
        </w:rPr>
      </w:pPr>
      <w:r>
        <w:rPr>
          <w:rFonts w:asciiTheme="majorHAnsi" w:hAnsiTheme="majorHAnsi"/>
          <w:sz w:val="24"/>
          <w:szCs w:val="24"/>
        </w:rPr>
        <w:t>L</w:t>
      </w:r>
      <w:r w:rsidR="00100194" w:rsidRPr="00462330">
        <w:rPr>
          <w:rFonts w:asciiTheme="majorHAnsi" w:hAnsiTheme="majorHAnsi"/>
          <w:sz w:val="24"/>
          <w:szCs w:val="24"/>
        </w:rPr>
        <w:t>e son leídas las generales de ley (art. 83 del RIA</w:t>
      </w:r>
      <w:r w:rsidR="003724F9">
        <w:rPr>
          <w:rFonts w:asciiTheme="majorHAnsi" w:hAnsiTheme="majorHAnsi"/>
          <w:sz w:val="24"/>
          <w:szCs w:val="24"/>
        </w:rPr>
        <w:t xml:space="preserve"> -</w:t>
      </w:r>
      <w:r w:rsidR="003724F9" w:rsidRPr="00462330">
        <w:rPr>
          <w:rFonts w:asciiTheme="majorHAnsi" w:hAnsiTheme="majorHAnsi"/>
          <w:sz w:val="24"/>
          <w:szCs w:val="24"/>
        </w:rPr>
        <w:t>Decreto 467/99</w:t>
      </w:r>
      <w:r w:rsidR="003724F9">
        <w:rPr>
          <w:rFonts w:asciiTheme="majorHAnsi" w:hAnsiTheme="majorHAnsi"/>
          <w:sz w:val="24"/>
          <w:szCs w:val="24"/>
        </w:rPr>
        <w:t xml:space="preserve">-) a lo que responde </w:t>
      </w:r>
      <w:r w:rsidR="001C2D74">
        <w:rPr>
          <w:rFonts w:asciiTheme="majorHAnsi" w:hAnsiTheme="majorHAnsi"/>
          <w:sz w:val="24"/>
          <w:szCs w:val="24"/>
        </w:rPr>
        <w:t>e</w:t>
      </w:r>
      <w:r w:rsidR="003724F9">
        <w:rPr>
          <w:rFonts w:asciiTheme="majorHAnsi" w:hAnsiTheme="majorHAnsi"/>
          <w:sz w:val="24"/>
          <w:szCs w:val="24"/>
        </w:rPr>
        <w:t>l cita</w:t>
      </w:r>
      <w:r w:rsidR="001C2D74">
        <w:rPr>
          <w:rFonts w:asciiTheme="majorHAnsi" w:hAnsiTheme="majorHAnsi"/>
          <w:sz w:val="24"/>
          <w:szCs w:val="24"/>
        </w:rPr>
        <w:t>do:</w:t>
      </w:r>
      <w:r w:rsidR="00100194" w:rsidRPr="00462330">
        <w:rPr>
          <w:rFonts w:asciiTheme="majorHAnsi" w:hAnsiTheme="majorHAnsi"/>
          <w:sz w:val="24"/>
          <w:szCs w:val="24"/>
        </w:rPr>
        <w:t xml:space="preserve"> </w:t>
      </w:r>
    </w:p>
    <w:p w:rsidR="00606E7B" w:rsidRPr="00FA5E6C" w:rsidRDefault="0003461A" w:rsidP="009570C6">
      <w:pPr>
        <w:spacing w:after="0" w:line="360" w:lineRule="auto"/>
        <w:jc w:val="both"/>
        <w:rPr>
          <w:rFonts w:asciiTheme="majorHAnsi" w:hAnsiTheme="majorHAnsi"/>
          <w:sz w:val="24"/>
          <w:szCs w:val="24"/>
        </w:rPr>
      </w:pPr>
      <w:r>
        <w:rPr>
          <w:rFonts w:asciiTheme="majorHAnsi" w:hAnsiTheme="majorHAnsi"/>
          <w:sz w:val="24"/>
          <w:szCs w:val="24"/>
        </w:rPr>
        <w:t>a</w:t>
      </w:r>
      <w:r w:rsidR="003724F9">
        <w:rPr>
          <w:rFonts w:asciiTheme="majorHAnsi" w:hAnsiTheme="majorHAnsi"/>
          <w:sz w:val="24"/>
          <w:szCs w:val="24"/>
        </w:rPr>
        <w:t xml:space="preserve">).- </w:t>
      </w:r>
      <w:r>
        <w:rPr>
          <w:rFonts w:asciiTheme="majorHAnsi" w:hAnsiTheme="majorHAnsi"/>
          <w:sz w:val="24"/>
          <w:szCs w:val="24"/>
        </w:rPr>
        <w:t>si c</w:t>
      </w:r>
      <w:r w:rsidR="00100194" w:rsidRPr="003724F9">
        <w:rPr>
          <w:rFonts w:asciiTheme="majorHAnsi" w:hAnsiTheme="majorHAnsi"/>
          <w:sz w:val="24"/>
          <w:szCs w:val="24"/>
        </w:rPr>
        <w:t>onoce a</w:t>
      </w:r>
      <w:r>
        <w:rPr>
          <w:rFonts w:asciiTheme="majorHAnsi" w:hAnsiTheme="majorHAnsi"/>
          <w:sz w:val="24"/>
          <w:szCs w:val="24"/>
        </w:rPr>
        <w:t xml:space="preserve"> </w:t>
      </w:r>
      <w:r w:rsidR="00606E7B">
        <w:rPr>
          <w:rFonts w:asciiTheme="majorHAnsi" w:hAnsiTheme="majorHAnsi"/>
          <w:sz w:val="24"/>
          <w:szCs w:val="24"/>
        </w:rPr>
        <w:t xml:space="preserve">PABLO GARRIDO </w:t>
      </w:r>
      <w:r w:rsidR="002F18C4">
        <w:rPr>
          <w:rFonts w:asciiTheme="majorHAnsi" w:hAnsiTheme="majorHAnsi"/>
          <w:sz w:val="24"/>
          <w:szCs w:val="24"/>
        </w:rPr>
        <w:t xml:space="preserve"> y </w:t>
      </w:r>
      <w:r w:rsidR="00606E7B">
        <w:rPr>
          <w:rFonts w:ascii="Bookman Old Style" w:hAnsi="Bookman Old Style" w:cs="Tunga"/>
          <w:sz w:val="24"/>
          <w:szCs w:val="24"/>
        </w:rPr>
        <w:t>Valentina Heliszkowski</w:t>
      </w:r>
      <w:r w:rsidR="000140D8">
        <w:rPr>
          <w:rFonts w:asciiTheme="majorHAnsi" w:hAnsiTheme="majorHAnsi"/>
          <w:sz w:val="24"/>
          <w:szCs w:val="24"/>
        </w:rPr>
        <w:t>.</w:t>
      </w:r>
      <w:r w:rsidR="00653C7E">
        <w:rPr>
          <w:rFonts w:asciiTheme="majorHAnsi" w:hAnsiTheme="majorHAnsi"/>
          <w:sz w:val="24"/>
          <w:szCs w:val="24"/>
        </w:rPr>
        <w:t xml:space="preserve"> </w:t>
      </w:r>
      <w:r w:rsidR="00EC5157">
        <w:rPr>
          <w:rFonts w:asciiTheme="majorHAnsi" w:hAnsiTheme="majorHAnsi"/>
          <w:b/>
          <w:sz w:val="24"/>
          <w:szCs w:val="24"/>
        </w:rPr>
        <w:t xml:space="preserve">Responde: </w:t>
      </w:r>
      <w:r w:rsidR="00FA5E6C">
        <w:rPr>
          <w:rFonts w:asciiTheme="majorHAnsi" w:hAnsiTheme="majorHAnsi"/>
          <w:sz w:val="24"/>
          <w:szCs w:val="24"/>
        </w:rPr>
        <w:t xml:space="preserve">Si, a Valentina porque cursó con el testigo en la misma división durante 5 años en este  </w:t>
      </w:r>
      <w:r w:rsidR="00FA5E6C">
        <w:rPr>
          <w:rFonts w:asciiTheme="majorHAnsi" w:hAnsiTheme="majorHAnsi"/>
          <w:sz w:val="24"/>
          <w:szCs w:val="24"/>
        </w:rPr>
        <w:lastRenderedPageBreak/>
        <w:t xml:space="preserve">Colegio.-  A Garrido lo conoce porque fue su profesor de geografía durante 5to. Año en el año 2017. </w:t>
      </w:r>
    </w:p>
    <w:p w:rsidR="00984E23" w:rsidRDefault="00100194" w:rsidP="009570C6">
      <w:pPr>
        <w:spacing w:after="0" w:line="360" w:lineRule="auto"/>
        <w:jc w:val="both"/>
        <w:rPr>
          <w:rFonts w:asciiTheme="majorHAnsi" w:hAnsiTheme="majorHAnsi"/>
          <w:sz w:val="24"/>
          <w:szCs w:val="24"/>
        </w:rPr>
      </w:pPr>
      <w:r w:rsidRPr="00462330">
        <w:rPr>
          <w:rFonts w:asciiTheme="majorHAnsi" w:hAnsiTheme="majorHAnsi"/>
          <w:sz w:val="24"/>
          <w:szCs w:val="24"/>
        </w:rPr>
        <w:t xml:space="preserve">b) Si </w:t>
      </w:r>
      <w:r w:rsidR="002B75D7">
        <w:rPr>
          <w:rFonts w:asciiTheme="majorHAnsi" w:hAnsiTheme="majorHAnsi"/>
          <w:sz w:val="24"/>
          <w:szCs w:val="24"/>
        </w:rPr>
        <w:t xml:space="preserve">es </w:t>
      </w:r>
      <w:r w:rsidRPr="00462330">
        <w:rPr>
          <w:rFonts w:asciiTheme="majorHAnsi" w:hAnsiTheme="majorHAnsi"/>
          <w:sz w:val="24"/>
          <w:szCs w:val="24"/>
        </w:rPr>
        <w:t xml:space="preserve">pariente por consanguinidad o afinidad, en qué grado, de </w:t>
      </w:r>
      <w:r w:rsidR="00606E7B">
        <w:rPr>
          <w:rFonts w:asciiTheme="majorHAnsi" w:hAnsiTheme="majorHAnsi"/>
          <w:sz w:val="24"/>
          <w:szCs w:val="24"/>
        </w:rPr>
        <w:t xml:space="preserve">PABLO GARRIDO Y </w:t>
      </w:r>
      <w:r w:rsidR="00606E7B">
        <w:rPr>
          <w:rFonts w:ascii="Bookman Old Style" w:hAnsi="Bookman Old Style" w:cs="Tunga"/>
          <w:sz w:val="24"/>
          <w:szCs w:val="24"/>
        </w:rPr>
        <w:t>Valentina Heliszkowski</w:t>
      </w:r>
      <w:r w:rsidR="00C8235E">
        <w:rPr>
          <w:rFonts w:asciiTheme="majorHAnsi" w:hAnsiTheme="majorHAnsi"/>
          <w:sz w:val="24"/>
          <w:szCs w:val="24"/>
        </w:rPr>
        <w:t>.</w:t>
      </w:r>
      <w:r w:rsidR="002F18C4">
        <w:rPr>
          <w:rFonts w:asciiTheme="majorHAnsi" w:hAnsiTheme="majorHAnsi"/>
          <w:sz w:val="24"/>
          <w:szCs w:val="24"/>
        </w:rPr>
        <w:t xml:space="preserve"> </w:t>
      </w:r>
      <w:r>
        <w:rPr>
          <w:rFonts w:asciiTheme="majorHAnsi" w:hAnsiTheme="majorHAnsi"/>
          <w:sz w:val="24"/>
          <w:szCs w:val="24"/>
        </w:rPr>
        <w:t>Responde</w:t>
      </w:r>
      <w:r w:rsidR="00984E23">
        <w:rPr>
          <w:rFonts w:asciiTheme="majorHAnsi" w:hAnsiTheme="majorHAnsi"/>
          <w:sz w:val="24"/>
          <w:szCs w:val="24"/>
        </w:rPr>
        <w:t xml:space="preserve">: NO </w:t>
      </w:r>
    </w:p>
    <w:p w:rsidR="002B75D7" w:rsidRDefault="002B75D7" w:rsidP="009570C6">
      <w:pPr>
        <w:spacing w:after="0" w:line="360" w:lineRule="auto"/>
        <w:jc w:val="both"/>
        <w:rPr>
          <w:rFonts w:asciiTheme="majorHAnsi" w:hAnsiTheme="majorHAnsi"/>
          <w:sz w:val="24"/>
          <w:szCs w:val="24"/>
        </w:rPr>
      </w:pPr>
      <w:r>
        <w:rPr>
          <w:rFonts w:asciiTheme="majorHAnsi" w:hAnsiTheme="majorHAnsi"/>
          <w:sz w:val="24"/>
          <w:szCs w:val="24"/>
        </w:rPr>
        <w:t>c</w:t>
      </w:r>
      <w:r w:rsidR="00100194" w:rsidRPr="00462330">
        <w:rPr>
          <w:rFonts w:asciiTheme="majorHAnsi" w:hAnsiTheme="majorHAnsi"/>
          <w:sz w:val="24"/>
          <w:szCs w:val="24"/>
        </w:rPr>
        <w:t xml:space="preserve">) Si tienen </w:t>
      </w:r>
      <w:r>
        <w:rPr>
          <w:rFonts w:asciiTheme="majorHAnsi" w:hAnsiTheme="majorHAnsi"/>
          <w:sz w:val="24"/>
          <w:szCs w:val="24"/>
        </w:rPr>
        <w:t xml:space="preserve">interés directo o indirecto en </w:t>
      </w:r>
      <w:r w:rsidR="009570C6">
        <w:rPr>
          <w:rFonts w:asciiTheme="majorHAnsi" w:hAnsiTheme="majorHAnsi"/>
          <w:sz w:val="24"/>
          <w:szCs w:val="24"/>
        </w:rPr>
        <w:t>el resultado del objeto de investigación</w:t>
      </w:r>
      <w:r w:rsidR="001C2D74">
        <w:rPr>
          <w:rFonts w:asciiTheme="majorHAnsi" w:hAnsiTheme="majorHAnsi"/>
          <w:sz w:val="24"/>
          <w:szCs w:val="24"/>
        </w:rPr>
        <w:t>.</w:t>
      </w:r>
      <w:r>
        <w:rPr>
          <w:rFonts w:asciiTheme="majorHAnsi" w:hAnsiTheme="majorHAnsi"/>
          <w:sz w:val="24"/>
          <w:szCs w:val="24"/>
        </w:rPr>
        <w:t xml:space="preserve"> </w:t>
      </w:r>
      <w:r w:rsidR="00100194" w:rsidRPr="00462330">
        <w:rPr>
          <w:rFonts w:asciiTheme="majorHAnsi" w:hAnsiTheme="majorHAnsi"/>
          <w:sz w:val="24"/>
          <w:szCs w:val="24"/>
        </w:rPr>
        <w:t>Responde que NO.-----</w:t>
      </w:r>
    </w:p>
    <w:p w:rsidR="00606E7B" w:rsidRDefault="002B75D7" w:rsidP="00100194">
      <w:pPr>
        <w:spacing w:after="0" w:line="360" w:lineRule="auto"/>
        <w:jc w:val="both"/>
        <w:rPr>
          <w:rFonts w:asciiTheme="majorHAnsi" w:hAnsiTheme="majorHAnsi"/>
          <w:sz w:val="24"/>
          <w:szCs w:val="24"/>
        </w:rPr>
      </w:pPr>
      <w:r>
        <w:rPr>
          <w:rFonts w:asciiTheme="majorHAnsi" w:hAnsiTheme="majorHAnsi"/>
          <w:sz w:val="24"/>
          <w:szCs w:val="24"/>
        </w:rPr>
        <w:t>d) Si es amig</w:t>
      </w:r>
      <w:r w:rsidR="00807B74">
        <w:rPr>
          <w:rFonts w:asciiTheme="majorHAnsi" w:hAnsiTheme="majorHAnsi"/>
          <w:sz w:val="24"/>
          <w:szCs w:val="24"/>
        </w:rPr>
        <w:t>o</w:t>
      </w:r>
      <w:r>
        <w:rPr>
          <w:rFonts w:asciiTheme="majorHAnsi" w:hAnsiTheme="majorHAnsi"/>
          <w:sz w:val="24"/>
          <w:szCs w:val="24"/>
        </w:rPr>
        <w:t xml:space="preserve"> íntim</w:t>
      </w:r>
      <w:r w:rsidR="00807B74">
        <w:rPr>
          <w:rFonts w:asciiTheme="majorHAnsi" w:hAnsiTheme="majorHAnsi"/>
          <w:sz w:val="24"/>
          <w:szCs w:val="24"/>
        </w:rPr>
        <w:t>o</w:t>
      </w:r>
      <w:r>
        <w:rPr>
          <w:rFonts w:asciiTheme="majorHAnsi" w:hAnsiTheme="majorHAnsi"/>
          <w:sz w:val="24"/>
          <w:szCs w:val="24"/>
        </w:rPr>
        <w:t xml:space="preserve"> </w:t>
      </w:r>
      <w:r w:rsidRPr="001C2D74">
        <w:rPr>
          <w:rFonts w:asciiTheme="majorHAnsi" w:hAnsiTheme="majorHAnsi"/>
          <w:sz w:val="24"/>
          <w:szCs w:val="24"/>
        </w:rPr>
        <w:t>o enemig</w:t>
      </w:r>
      <w:r w:rsidR="00807B74">
        <w:rPr>
          <w:rFonts w:asciiTheme="majorHAnsi" w:hAnsiTheme="majorHAnsi"/>
          <w:sz w:val="24"/>
          <w:szCs w:val="24"/>
        </w:rPr>
        <w:t>o</w:t>
      </w:r>
      <w:r w:rsidR="00100194" w:rsidRPr="001C2D74">
        <w:rPr>
          <w:rFonts w:asciiTheme="majorHAnsi" w:hAnsiTheme="majorHAnsi"/>
          <w:sz w:val="24"/>
          <w:szCs w:val="24"/>
        </w:rPr>
        <w:t xml:space="preserve"> de</w:t>
      </w:r>
      <w:r w:rsidR="009570C6" w:rsidRPr="001C2D74">
        <w:rPr>
          <w:rFonts w:asciiTheme="majorHAnsi" w:hAnsiTheme="majorHAnsi"/>
          <w:sz w:val="24"/>
          <w:szCs w:val="24"/>
        </w:rPr>
        <w:t xml:space="preserve"> </w:t>
      </w:r>
      <w:r w:rsidR="00606E7B">
        <w:rPr>
          <w:rFonts w:asciiTheme="majorHAnsi" w:hAnsiTheme="majorHAnsi"/>
          <w:sz w:val="24"/>
          <w:szCs w:val="24"/>
        </w:rPr>
        <w:t xml:space="preserve">PABLO GARRIDO y </w:t>
      </w:r>
      <w:r w:rsidR="00606E7B">
        <w:rPr>
          <w:rFonts w:ascii="Bookman Old Style" w:hAnsi="Bookman Old Style" w:cs="Tunga"/>
          <w:sz w:val="24"/>
          <w:szCs w:val="24"/>
        </w:rPr>
        <w:t>Valentina Heliszkowski</w:t>
      </w:r>
      <w:r w:rsidR="001C2D74">
        <w:rPr>
          <w:rFonts w:asciiTheme="majorHAnsi" w:hAnsiTheme="majorHAnsi"/>
          <w:sz w:val="24"/>
          <w:szCs w:val="24"/>
        </w:rPr>
        <w:t xml:space="preserve">. </w:t>
      </w:r>
      <w:r w:rsidR="00C8235E">
        <w:rPr>
          <w:rFonts w:asciiTheme="majorHAnsi" w:hAnsiTheme="majorHAnsi"/>
          <w:sz w:val="24"/>
          <w:szCs w:val="24"/>
        </w:rPr>
        <w:t xml:space="preserve">Responde que </w:t>
      </w:r>
      <w:r w:rsidR="00084522">
        <w:rPr>
          <w:rFonts w:asciiTheme="majorHAnsi" w:hAnsiTheme="majorHAnsi"/>
          <w:sz w:val="24"/>
          <w:szCs w:val="24"/>
        </w:rPr>
        <w:t>NO.</w:t>
      </w:r>
    </w:p>
    <w:p w:rsidR="003724F9" w:rsidRDefault="002B75D7" w:rsidP="00100194">
      <w:pPr>
        <w:spacing w:after="0" w:line="360" w:lineRule="auto"/>
        <w:jc w:val="both"/>
        <w:rPr>
          <w:rFonts w:asciiTheme="majorHAnsi" w:hAnsiTheme="majorHAnsi"/>
          <w:sz w:val="24"/>
          <w:szCs w:val="24"/>
        </w:rPr>
      </w:pPr>
      <w:r>
        <w:rPr>
          <w:rFonts w:asciiTheme="majorHAnsi" w:hAnsiTheme="majorHAnsi"/>
          <w:sz w:val="24"/>
          <w:szCs w:val="24"/>
        </w:rPr>
        <w:t>e</w:t>
      </w:r>
      <w:r w:rsidR="00100194" w:rsidRPr="00462330">
        <w:rPr>
          <w:rFonts w:asciiTheme="majorHAnsi" w:hAnsiTheme="majorHAnsi"/>
          <w:sz w:val="24"/>
          <w:szCs w:val="24"/>
        </w:rPr>
        <w:t xml:space="preserve">) Si </w:t>
      </w:r>
      <w:r>
        <w:rPr>
          <w:rFonts w:asciiTheme="majorHAnsi" w:hAnsiTheme="majorHAnsi"/>
          <w:sz w:val="24"/>
          <w:szCs w:val="24"/>
        </w:rPr>
        <w:t>es d</w:t>
      </w:r>
      <w:r w:rsidR="00100194" w:rsidRPr="00462330">
        <w:rPr>
          <w:rFonts w:asciiTheme="majorHAnsi" w:hAnsiTheme="majorHAnsi"/>
          <w:sz w:val="24"/>
          <w:szCs w:val="24"/>
        </w:rPr>
        <w:t>ependiente, acreedor o deudor</w:t>
      </w:r>
      <w:r>
        <w:rPr>
          <w:rFonts w:asciiTheme="majorHAnsi" w:hAnsiTheme="majorHAnsi"/>
          <w:sz w:val="24"/>
          <w:szCs w:val="24"/>
        </w:rPr>
        <w:t xml:space="preserve"> </w:t>
      </w:r>
      <w:r w:rsidR="00100194" w:rsidRPr="00462330">
        <w:rPr>
          <w:rFonts w:asciiTheme="majorHAnsi" w:hAnsiTheme="majorHAnsi"/>
          <w:sz w:val="24"/>
          <w:szCs w:val="24"/>
        </w:rPr>
        <w:t>de</w:t>
      </w:r>
      <w:r w:rsidR="001C2D74">
        <w:rPr>
          <w:rFonts w:asciiTheme="majorHAnsi" w:hAnsiTheme="majorHAnsi"/>
          <w:sz w:val="24"/>
          <w:szCs w:val="24"/>
        </w:rPr>
        <w:t xml:space="preserve"> </w:t>
      </w:r>
      <w:r w:rsidR="00606E7B">
        <w:rPr>
          <w:rFonts w:asciiTheme="majorHAnsi" w:hAnsiTheme="majorHAnsi"/>
          <w:sz w:val="24"/>
          <w:szCs w:val="24"/>
        </w:rPr>
        <w:t xml:space="preserve">PABLO GARRIDO y </w:t>
      </w:r>
      <w:r w:rsidR="00606E7B">
        <w:rPr>
          <w:rFonts w:ascii="Bookman Old Style" w:hAnsi="Bookman Old Style" w:cs="Tunga"/>
          <w:sz w:val="24"/>
          <w:szCs w:val="24"/>
        </w:rPr>
        <w:t>Valentina Heliszkowski</w:t>
      </w:r>
      <w:r w:rsidR="00606E7B">
        <w:rPr>
          <w:rFonts w:asciiTheme="majorHAnsi" w:hAnsiTheme="majorHAnsi"/>
          <w:sz w:val="24"/>
          <w:szCs w:val="24"/>
        </w:rPr>
        <w:t>.</w:t>
      </w:r>
      <w:r w:rsidR="00A06202">
        <w:rPr>
          <w:rFonts w:asciiTheme="majorHAnsi" w:hAnsiTheme="majorHAnsi"/>
          <w:sz w:val="24"/>
          <w:szCs w:val="24"/>
        </w:rPr>
        <w:t>, y</w:t>
      </w:r>
      <w:r w:rsidR="002F18C4" w:rsidRPr="00462330">
        <w:rPr>
          <w:rFonts w:asciiTheme="majorHAnsi" w:hAnsiTheme="majorHAnsi"/>
          <w:sz w:val="24"/>
          <w:szCs w:val="24"/>
        </w:rPr>
        <w:t xml:space="preserve"> </w:t>
      </w:r>
      <w:r w:rsidR="00100194" w:rsidRPr="00462330">
        <w:rPr>
          <w:rFonts w:asciiTheme="majorHAnsi" w:hAnsiTheme="majorHAnsi"/>
          <w:sz w:val="24"/>
          <w:szCs w:val="24"/>
        </w:rPr>
        <w:t xml:space="preserve">si tienen algún otro género de relación que pudiere determinar presunción de parcialidad. Responde que NO. </w:t>
      </w:r>
      <w:r w:rsidR="003724F9">
        <w:rPr>
          <w:rFonts w:asciiTheme="majorHAnsi" w:hAnsiTheme="majorHAnsi"/>
          <w:sz w:val="24"/>
          <w:szCs w:val="24"/>
        </w:rPr>
        <w:t>-----------------------------</w:t>
      </w:r>
    </w:p>
    <w:p w:rsidR="00064D67" w:rsidRPr="002F18C4" w:rsidRDefault="002F18C4" w:rsidP="00064D67">
      <w:pPr>
        <w:spacing w:before="100" w:beforeAutospacing="1" w:after="0" w:line="360" w:lineRule="auto"/>
        <w:jc w:val="both"/>
        <w:rPr>
          <w:rFonts w:ascii="Times New Roman" w:eastAsia="Times New Roman" w:hAnsi="Times New Roman" w:cs="Times New Roman"/>
          <w:i/>
          <w:color w:val="000000"/>
          <w:sz w:val="24"/>
          <w:szCs w:val="24"/>
          <w:lang w:eastAsia="es-ES"/>
        </w:rPr>
      </w:pPr>
      <w:r>
        <w:rPr>
          <w:rFonts w:asciiTheme="majorHAnsi" w:hAnsiTheme="majorHAnsi"/>
          <w:sz w:val="24"/>
          <w:szCs w:val="24"/>
        </w:rPr>
        <w:t xml:space="preserve">Acto seguido se lee </w:t>
      </w:r>
      <w:r w:rsidR="00100194" w:rsidRPr="00465FE8">
        <w:rPr>
          <w:rFonts w:asciiTheme="majorHAnsi" w:hAnsiTheme="majorHAnsi"/>
          <w:sz w:val="24"/>
          <w:szCs w:val="24"/>
        </w:rPr>
        <w:t>lo prescripto en el art. 86 del mismo cuerpo legal</w:t>
      </w:r>
      <w:r w:rsidR="00064D67">
        <w:rPr>
          <w:rFonts w:asciiTheme="majorHAnsi" w:hAnsiTheme="majorHAnsi"/>
          <w:sz w:val="24"/>
          <w:szCs w:val="24"/>
        </w:rPr>
        <w:t xml:space="preserve"> (</w:t>
      </w:r>
      <w:r w:rsidR="00064D67" w:rsidRPr="002F18C4">
        <w:rPr>
          <w:rFonts w:ascii="Times New Roman" w:eastAsia="Times New Roman" w:hAnsi="Times New Roman" w:cs="Times New Roman"/>
          <w:i/>
          <w:color w:val="000000"/>
          <w:sz w:val="24"/>
          <w:szCs w:val="24"/>
          <w:lang w:eastAsia="es-ES"/>
        </w:rPr>
        <w:t xml:space="preserve">testigo podrá rehusarse a contestar las preguntas en los siguientes casos: </w:t>
      </w:r>
    </w:p>
    <w:p w:rsidR="00064D67" w:rsidRPr="002F18C4" w:rsidRDefault="00064D67" w:rsidP="00064D67">
      <w:pPr>
        <w:numPr>
          <w:ilvl w:val="0"/>
          <w:numId w:val="4"/>
        </w:numPr>
        <w:spacing w:before="100" w:beforeAutospacing="1" w:after="0" w:line="360" w:lineRule="auto"/>
        <w:jc w:val="both"/>
        <w:rPr>
          <w:rFonts w:ascii="Times New Roman" w:eastAsia="Times New Roman" w:hAnsi="Times New Roman" w:cs="Times New Roman"/>
          <w:i/>
          <w:color w:val="000000"/>
          <w:sz w:val="24"/>
          <w:szCs w:val="24"/>
          <w:lang w:eastAsia="es-ES"/>
        </w:rPr>
      </w:pPr>
      <w:r w:rsidRPr="002F18C4">
        <w:rPr>
          <w:rFonts w:ascii="Times New Roman" w:eastAsia="Times New Roman" w:hAnsi="Times New Roman" w:cs="Times New Roman"/>
          <w:i/>
          <w:color w:val="000000"/>
          <w:sz w:val="24"/>
          <w:szCs w:val="24"/>
          <w:lang w:eastAsia="es-ES"/>
        </w:rPr>
        <w:t>Si la respuesta lo expusiere a un enjuiciamiento penal.</w:t>
      </w:r>
    </w:p>
    <w:p w:rsidR="00064D67" w:rsidRPr="002F18C4" w:rsidRDefault="00064D67" w:rsidP="00064D67">
      <w:pPr>
        <w:numPr>
          <w:ilvl w:val="0"/>
          <w:numId w:val="4"/>
        </w:numPr>
        <w:spacing w:before="100" w:beforeAutospacing="1" w:after="0" w:line="360" w:lineRule="auto"/>
        <w:jc w:val="both"/>
        <w:rPr>
          <w:rFonts w:ascii="Times New Roman" w:eastAsia="Times New Roman" w:hAnsi="Times New Roman" w:cs="Times New Roman"/>
          <w:i/>
          <w:color w:val="000000"/>
          <w:sz w:val="24"/>
          <w:szCs w:val="24"/>
          <w:lang w:eastAsia="es-ES"/>
        </w:rPr>
      </w:pPr>
      <w:r w:rsidRPr="002F18C4">
        <w:rPr>
          <w:rFonts w:ascii="Times New Roman" w:eastAsia="Times New Roman" w:hAnsi="Times New Roman" w:cs="Times New Roman"/>
          <w:i/>
          <w:color w:val="000000"/>
          <w:sz w:val="24"/>
          <w:szCs w:val="24"/>
          <w:lang w:eastAsia="es-ES"/>
        </w:rPr>
        <w:t xml:space="preserve">Si no pudiera responder sin revelar un secreto al que se encuentra obligado en razón de su estado o profesión.) </w:t>
      </w:r>
    </w:p>
    <w:p w:rsidR="00064D67" w:rsidRPr="00B86833" w:rsidRDefault="00100194" w:rsidP="00064D67">
      <w:pPr>
        <w:spacing w:after="0" w:line="360" w:lineRule="auto"/>
        <w:jc w:val="both"/>
        <w:rPr>
          <w:rFonts w:ascii="Times New Roman" w:eastAsia="Times New Roman" w:hAnsi="Times New Roman" w:cs="Times New Roman"/>
          <w:color w:val="000000"/>
          <w:sz w:val="24"/>
          <w:szCs w:val="24"/>
          <w:lang w:eastAsia="es-ES"/>
        </w:rPr>
      </w:pPr>
      <w:r w:rsidRPr="00462330">
        <w:rPr>
          <w:rFonts w:asciiTheme="majorHAnsi" w:hAnsiTheme="majorHAnsi"/>
          <w:sz w:val="24"/>
          <w:szCs w:val="24"/>
        </w:rPr>
        <w:t xml:space="preserve">Se le </w:t>
      </w:r>
      <w:r w:rsidRPr="001C2D74">
        <w:rPr>
          <w:rFonts w:asciiTheme="majorHAnsi" w:hAnsiTheme="majorHAnsi"/>
          <w:sz w:val="24"/>
          <w:szCs w:val="24"/>
        </w:rPr>
        <w:t>informa al</w:t>
      </w:r>
      <w:r w:rsidR="002B75D7" w:rsidRPr="001C2D74">
        <w:rPr>
          <w:rFonts w:asciiTheme="majorHAnsi" w:hAnsiTheme="majorHAnsi"/>
          <w:sz w:val="24"/>
          <w:szCs w:val="24"/>
        </w:rPr>
        <w:t xml:space="preserve"> </w:t>
      </w:r>
      <w:r w:rsidRPr="001C2D74">
        <w:rPr>
          <w:rFonts w:asciiTheme="majorHAnsi" w:hAnsiTheme="majorHAnsi"/>
          <w:sz w:val="24"/>
          <w:szCs w:val="24"/>
        </w:rPr>
        <w:t>testigo,</w:t>
      </w:r>
      <w:r w:rsidRPr="00462330">
        <w:rPr>
          <w:rFonts w:asciiTheme="majorHAnsi" w:hAnsiTheme="majorHAnsi"/>
          <w:sz w:val="24"/>
          <w:szCs w:val="24"/>
        </w:rPr>
        <w:t xml:space="preserve"> además, que en su declaración deberá dar siempre razón de sus dichos </w:t>
      </w:r>
      <w:r w:rsidR="009570C6">
        <w:rPr>
          <w:rFonts w:asciiTheme="majorHAnsi" w:hAnsiTheme="majorHAnsi"/>
          <w:sz w:val="24"/>
          <w:szCs w:val="24"/>
        </w:rPr>
        <w:t xml:space="preserve">conforme lo dispone el </w:t>
      </w:r>
      <w:r w:rsidRPr="00462330">
        <w:rPr>
          <w:rFonts w:asciiTheme="majorHAnsi" w:hAnsiTheme="majorHAnsi"/>
          <w:sz w:val="24"/>
          <w:szCs w:val="24"/>
        </w:rPr>
        <w:t>art. 87 RIA</w:t>
      </w:r>
      <w:r w:rsidR="009570C6">
        <w:rPr>
          <w:rFonts w:asciiTheme="majorHAnsi" w:hAnsiTheme="majorHAnsi"/>
          <w:sz w:val="24"/>
          <w:szCs w:val="24"/>
        </w:rPr>
        <w:t xml:space="preserve"> que se da lectura del mismo en este acto</w:t>
      </w:r>
      <w:r w:rsidR="00064D67">
        <w:rPr>
          <w:rFonts w:asciiTheme="majorHAnsi" w:hAnsiTheme="majorHAnsi"/>
          <w:sz w:val="24"/>
          <w:szCs w:val="24"/>
        </w:rPr>
        <w:t xml:space="preserve"> (</w:t>
      </w:r>
      <w:r w:rsidR="00064D67" w:rsidRPr="00A06202">
        <w:rPr>
          <w:rFonts w:ascii="Times New Roman" w:eastAsia="Times New Roman" w:hAnsi="Times New Roman" w:cs="Times New Roman"/>
          <w:i/>
          <w:color w:val="000000"/>
          <w:sz w:val="24"/>
          <w:szCs w:val="24"/>
          <w:lang w:eastAsia="es-ES"/>
        </w:rPr>
        <w:t xml:space="preserve">El testigo contestará sin poder leer notas o apuntes a menos que por la índole de la pregunta se le autorizare, y deberá dar siempre razón de sus dichos).- </w:t>
      </w:r>
    </w:p>
    <w:p w:rsidR="006B15ED" w:rsidRDefault="009570C6" w:rsidP="002F18C4">
      <w:pPr>
        <w:spacing w:after="0" w:line="360" w:lineRule="auto"/>
        <w:jc w:val="both"/>
        <w:rPr>
          <w:rFonts w:asciiTheme="majorHAnsi" w:hAnsiTheme="majorHAnsi"/>
          <w:sz w:val="24"/>
          <w:szCs w:val="24"/>
        </w:rPr>
      </w:pPr>
      <w:r>
        <w:rPr>
          <w:rFonts w:asciiTheme="majorHAnsi" w:hAnsiTheme="majorHAnsi"/>
          <w:sz w:val="24"/>
          <w:szCs w:val="24"/>
        </w:rPr>
        <w:t xml:space="preserve">También se le </w:t>
      </w:r>
      <w:r w:rsidR="00100194" w:rsidRPr="00462330">
        <w:rPr>
          <w:rFonts w:asciiTheme="majorHAnsi" w:hAnsiTheme="majorHAnsi"/>
          <w:sz w:val="24"/>
          <w:szCs w:val="24"/>
        </w:rPr>
        <w:t xml:space="preserve">hace saber la penalidad prevista en el art. 275 del Código Penal </w:t>
      </w:r>
      <w:r w:rsidR="00410482">
        <w:rPr>
          <w:rFonts w:asciiTheme="majorHAnsi" w:hAnsiTheme="majorHAnsi"/>
          <w:sz w:val="24"/>
          <w:szCs w:val="24"/>
        </w:rPr>
        <w:t xml:space="preserve">sobre el falso testimonio, </w:t>
      </w:r>
      <w:r>
        <w:rPr>
          <w:rFonts w:asciiTheme="majorHAnsi" w:hAnsiTheme="majorHAnsi"/>
          <w:sz w:val="24"/>
          <w:szCs w:val="24"/>
        </w:rPr>
        <w:t xml:space="preserve">que se le lee en este acto. </w:t>
      </w:r>
    </w:p>
    <w:p w:rsidR="00606E7B" w:rsidRDefault="002F18C4" w:rsidP="002F18C4">
      <w:pPr>
        <w:spacing w:after="0" w:line="360" w:lineRule="auto"/>
        <w:jc w:val="both"/>
        <w:rPr>
          <w:rFonts w:asciiTheme="majorHAnsi" w:hAnsiTheme="majorHAnsi"/>
          <w:sz w:val="24"/>
          <w:szCs w:val="24"/>
        </w:rPr>
      </w:pPr>
      <w:r w:rsidRPr="007F31A9">
        <w:rPr>
          <w:rFonts w:asciiTheme="majorHAnsi" w:hAnsiTheme="majorHAnsi"/>
          <w:b/>
          <w:sz w:val="24"/>
          <w:szCs w:val="24"/>
        </w:rPr>
        <w:t>Pregunta 1</w:t>
      </w:r>
      <w:r>
        <w:rPr>
          <w:rFonts w:asciiTheme="majorHAnsi" w:hAnsiTheme="majorHAnsi"/>
          <w:sz w:val="24"/>
          <w:szCs w:val="24"/>
        </w:rPr>
        <w:t xml:space="preserve">: </w:t>
      </w:r>
      <w:r w:rsidR="00D227AE">
        <w:rPr>
          <w:rFonts w:asciiTheme="majorHAnsi" w:hAnsiTheme="majorHAnsi"/>
          <w:sz w:val="24"/>
          <w:szCs w:val="24"/>
        </w:rPr>
        <w:t xml:space="preserve">¿sabe </w:t>
      </w:r>
      <w:r>
        <w:rPr>
          <w:rFonts w:asciiTheme="majorHAnsi" w:hAnsiTheme="majorHAnsi"/>
          <w:sz w:val="24"/>
          <w:szCs w:val="24"/>
        </w:rPr>
        <w:t>qu</w:t>
      </w:r>
      <w:r w:rsidR="00D227AE">
        <w:rPr>
          <w:rFonts w:asciiTheme="majorHAnsi" w:hAnsiTheme="majorHAnsi"/>
          <w:sz w:val="24"/>
          <w:szCs w:val="24"/>
        </w:rPr>
        <w:t xml:space="preserve">é hecho </w:t>
      </w:r>
      <w:r>
        <w:rPr>
          <w:rFonts w:asciiTheme="majorHAnsi" w:hAnsiTheme="majorHAnsi"/>
          <w:sz w:val="24"/>
          <w:szCs w:val="24"/>
        </w:rPr>
        <w:t xml:space="preserve">ocurrió </w:t>
      </w:r>
      <w:r w:rsidR="00606E7B">
        <w:rPr>
          <w:rFonts w:asciiTheme="majorHAnsi" w:hAnsiTheme="majorHAnsi"/>
          <w:sz w:val="24"/>
          <w:szCs w:val="24"/>
        </w:rPr>
        <w:t>el día 1° de noviembre de 2017</w:t>
      </w:r>
      <w:r w:rsidR="00FA5E6C">
        <w:rPr>
          <w:rFonts w:asciiTheme="majorHAnsi" w:hAnsiTheme="majorHAnsi"/>
          <w:sz w:val="24"/>
          <w:szCs w:val="24"/>
        </w:rPr>
        <w:t xml:space="preserve"> durante la clase del profesor G</w:t>
      </w:r>
      <w:r w:rsidR="00606E7B">
        <w:rPr>
          <w:rFonts w:asciiTheme="majorHAnsi" w:hAnsiTheme="majorHAnsi"/>
          <w:sz w:val="24"/>
          <w:szCs w:val="24"/>
        </w:rPr>
        <w:t xml:space="preserve">arrido que vincula a la alumna Valentina </w:t>
      </w:r>
      <w:r w:rsidR="00606E7B">
        <w:rPr>
          <w:rFonts w:ascii="Bookman Old Style" w:hAnsi="Bookman Old Style" w:cs="Tunga"/>
          <w:sz w:val="24"/>
          <w:szCs w:val="24"/>
        </w:rPr>
        <w:t>Heliszkowski</w:t>
      </w:r>
      <w:r w:rsidR="00606E7B">
        <w:rPr>
          <w:rFonts w:asciiTheme="majorHAnsi" w:hAnsiTheme="majorHAnsi"/>
          <w:sz w:val="24"/>
          <w:szCs w:val="24"/>
        </w:rPr>
        <w:t>?</w:t>
      </w:r>
    </w:p>
    <w:p w:rsidR="00FA5E6C" w:rsidRDefault="00FA5E6C" w:rsidP="002F18C4">
      <w:pPr>
        <w:spacing w:after="0" w:line="360" w:lineRule="auto"/>
        <w:jc w:val="both"/>
        <w:rPr>
          <w:rFonts w:asciiTheme="majorHAnsi" w:hAnsiTheme="majorHAnsi"/>
          <w:sz w:val="24"/>
          <w:szCs w:val="24"/>
        </w:rPr>
      </w:pPr>
      <w:r>
        <w:rPr>
          <w:rFonts w:asciiTheme="majorHAnsi" w:hAnsiTheme="majorHAnsi"/>
          <w:sz w:val="24"/>
          <w:szCs w:val="24"/>
        </w:rPr>
        <w:t xml:space="preserve">Respuesta: </w:t>
      </w:r>
      <w:r w:rsidR="00C408CD">
        <w:rPr>
          <w:rFonts w:asciiTheme="majorHAnsi" w:hAnsiTheme="majorHAnsi"/>
          <w:sz w:val="24"/>
          <w:szCs w:val="24"/>
        </w:rPr>
        <w:t xml:space="preserve">ese día dieron varios alumnos el oral recuperatorio, la situación venia mal con los anteriores que expusieron antes de Valentina, Cuando ella paso, empezó su oral y ratifica que el docente pregunto sobre el árbol de peras que refirió  Valentina en su denuncia. Agrega que el mismo testigo pensó no esa pregunta no tenía sentido para el contacto del oral, cree que el efecto que causó incertidumbre y sorpresa y no supo que responder.- Que en forma </w:t>
      </w:r>
      <w:r w:rsidR="008B3403">
        <w:rPr>
          <w:rFonts w:asciiTheme="majorHAnsi" w:hAnsiTheme="majorHAnsi"/>
          <w:sz w:val="24"/>
          <w:szCs w:val="24"/>
        </w:rPr>
        <w:lastRenderedPageBreak/>
        <w:t>sarcásticamente</w:t>
      </w:r>
      <w:r w:rsidR="00C408CD">
        <w:rPr>
          <w:rFonts w:asciiTheme="majorHAnsi" w:hAnsiTheme="majorHAnsi"/>
          <w:sz w:val="24"/>
          <w:szCs w:val="24"/>
        </w:rPr>
        <w:t xml:space="preserve"> el profesor dijo que  “a</w:t>
      </w:r>
      <w:r w:rsidR="00C408CD" w:rsidRPr="00C350B7">
        <w:rPr>
          <w:rFonts w:asciiTheme="majorHAnsi" w:hAnsiTheme="majorHAnsi"/>
          <w:i/>
          <w:sz w:val="24"/>
          <w:szCs w:val="24"/>
        </w:rPr>
        <w:t>hh esta chica no sabe nada, voy a tener que dar yo el  oral”.</w:t>
      </w:r>
      <w:r w:rsidR="00C408CD">
        <w:rPr>
          <w:rFonts w:asciiTheme="majorHAnsi" w:hAnsiTheme="majorHAnsi"/>
          <w:sz w:val="24"/>
          <w:szCs w:val="24"/>
        </w:rPr>
        <w:t xml:space="preserve"> A </w:t>
      </w:r>
      <w:r w:rsidR="00FF1BF2">
        <w:rPr>
          <w:rFonts w:asciiTheme="majorHAnsi" w:hAnsiTheme="majorHAnsi"/>
          <w:sz w:val="24"/>
          <w:szCs w:val="24"/>
        </w:rPr>
        <w:t>partir</w:t>
      </w:r>
      <w:r w:rsidR="00C408CD">
        <w:rPr>
          <w:rFonts w:asciiTheme="majorHAnsi" w:hAnsiTheme="majorHAnsi"/>
          <w:sz w:val="24"/>
          <w:szCs w:val="24"/>
        </w:rPr>
        <w:t xml:space="preserve"> de ese momento se dio una </w:t>
      </w:r>
      <w:r w:rsidR="00FF1BF2">
        <w:rPr>
          <w:rFonts w:asciiTheme="majorHAnsi" w:hAnsiTheme="majorHAnsi"/>
          <w:sz w:val="24"/>
          <w:szCs w:val="24"/>
        </w:rPr>
        <w:t>dinámica</w:t>
      </w:r>
      <w:r w:rsidR="00C408CD">
        <w:rPr>
          <w:rFonts w:asciiTheme="majorHAnsi" w:hAnsiTheme="majorHAnsi"/>
          <w:sz w:val="24"/>
          <w:szCs w:val="24"/>
        </w:rPr>
        <w:t xml:space="preserve"> en la cual </w:t>
      </w:r>
      <w:r w:rsidR="00FF1BF2">
        <w:rPr>
          <w:rFonts w:asciiTheme="majorHAnsi" w:hAnsiTheme="majorHAnsi"/>
          <w:sz w:val="24"/>
          <w:szCs w:val="24"/>
        </w:rPr>
        <w:t>interrumpía</w:t>
      </w:r>
      <w:r w:rsidR="00C408CD">
        <w:rPr>
          <w:rFonts w:asciiTheme="majorHAnsi" w:hAnsiTheme="majorHAnsi"/>
          <w:sz w:val="24"/>
          <w:szCs w:val="24"/>
        </w:rPr>
        <w:t xml:space="preserve"> cada dos </w:t>
      </w:r>
      <w:r w:rsidR="00FF1BF2">
        <w:rPr>
          <w:rFonts w:asciiTheme="majorHAnsi" w:hAnsiTheme="majorHAnsi"/>
          <w:sz w:val="24"/>
          <w:szCs w:val="24"/>
        </w:rPr>
        <w:t>minutos incisivo que desviaban</w:t>
      </w:r>
      <w:r w:rsidR="00C408CD">
        <w:rPr>
          <w:rFonts w:asciiTheme="majorHAnsi" w:hAnsiTheme="majorHAnsi"/>
          <w:sz w:val="24"/>
          <w:szCs w:val="24"/>
        </w:rPr>
        <w:t xml:space="preserve"> un poco el hilo conductor que Valentina había pensado para su oral. El problema fue que el docente no le </w:t>
      </w:r>
      <w:r w:rsidR="00FF1BF2">
        <w:rPr>
          <w:rFonts w:asciiTheme="majorHAnsi" w:hAnsiTheme="majorHAnsi"/>
          <w:sz w:val="24"/>
          <w:szCs w:val="24"/>
        </w:rPr>
        <w:t>permitió dar el oral que ella había</w:t>
      </w:r>
      <w:r w:rsidR="00C408CD">
        <w:rPr>
          <w:rFonts w:asciiTheme="majorHAnsi" w:hAnsiTheme="majorHAnsi"/>
          <w:sz w:val="24"/>
          <w:szCs w:val="24"/>
        </w:rPr>
        <w:t xml:space="preserve"> preparado. </w:t>
      </w:r>
      <w:r w:rsidR="00FF1BF2">
        <w:rPr>
          <w:rFonts w:asciiTheme="majorHAnsi" w:hAnsiTheme="majorHAnsi"/>
          <w:sz w:val="24"/>
          <w:szCs w:val="24"/>
        </w:rPr>
        <w:t>Eso además de la actitud invasiva que mantuvo durante todo el oral cortándole el hilo haciéndole preguntas específicas que si bien estaban relacionadas con el tema  no eran preguntas que complementaran lo que estaba exponiendo Valentina. En el momento que terminó el oral y le dijo que tenía un “6”, Valentina se enojó muchísimo, estuvo como 5 minutos discutiendo  con el profesor, mientras los demás alumnos se iban a otra clase y esa discusión finalizó con “no estas conforme con el 6 entonces te pongo un 5”, y luego de eso, Valentina se fue dando un portazo diciéndose que le iba abrir un sumario. En una clase posterior, se reunieron toda la división con el profesor Garrido y la jefa de departamento,  para hablar con los problemas que tuvieron con el profesor desde principio de año, ahí también se dio la situación en la que trató de mentirosa a Valentina gritándole,  en to</w:t>
      </w:r>
      <w:r w:rsidR="00C350B7">
        <w:rPr>
          <w:rFonts w:asciiTheme="majorHAnsi" w:hAnsiTheme="majorHAnsi"/>
          <w:sz w:val="24"/>
          <w:szCs w:val="24"/>
        </w:rPr>
        <w:t>no de voz</w:t>
      </w:r>
      <w:r w:rsidR="00FF1BF2">
        <w:rPr>
          <w:rFonts w:asciiTheme="majorHAnsi" w:hAnsiTheme="majorHAnsi"/>
          <w:sz w:val="24"/>
          <w:szCs w:val="24"/>
        </w:rPr>
        <w:t xml:space="preserve"> muy alto, negó que no se había dado vuelta a decir al resto de la clase que Valentina no sabía na</w:t>
      </w:r>
      <w:r w:rsidR="00C350B7">
        <w:rPr>
          <w:rFonts w:asciiTheme="majorHAnsi" w:hAnsiTheme="majorHAnsi"/>
          <w:sz w:val="24"/>
          <w:szCs w:val="24"/>
        </w:rPr>
        <w:t>d</w:t>
      </w:r>
      <w:r w:rsidR="00FF1BF2">
        <w:rPr>
          <w:rFonts w:asciiTheme="majorHAnsi" w:hAnsiTheme="majorHAnsi"/>
          <w:sz w:val="24"/>
          <w:szCs w:val="24"/>
        </w:rPr>
        <w:t xml:space="preserve">a, que el testigo vio que sí ocurrió. Aclara que cree que la intención con la que dijo esa frase era como broma y no que de la forma que lo denunciaba Valentina. El testigo </w:t>
      </w:r>
      <w:r w:rsidR="005736F5">
        <w:rPr>
          <w:rFonts w:asciiTheme="majorHAnsi" w:hAnsiTheme="majorHAnsi"/>
          <w:sz w:val="24"/>
          <w:szCs w:val="24"/>
        </w:rPr>
        <w:t xml:space="preserve">manifiesta que si bien lo dijo en forma sarcástica no le importó medir lo que dijo.  En esa misma reunión, otros alumnos fueron interrumpidos en la mitad de un argumento porque el docente suele hacer con frecuencia que cuando uno dice algo, en la mitad de la oración corta al que habla, y se enfrasca en responder o contra argumentar o discutir esa primera parte de la pregunta o argumento. Interrumpe constantemente cuando una persona le habla y no la escucha, sigue con su propio argumento y en la frase incompleta que le deja al otro que está hablando a él. </w:t>
      </w:r>
    </w:p>
    <w:p w:rsidR="00807B74" w:rsidRPr="00776A10" w:rsidRDefault="00717F22" w:rsidP="00606E7B">
      <w:pPr>
        <w:spacing w:after="0" w:line="360" w:lineRule="auto"/>
        <w:jc w:val="both"/>
        <w:rPr>
          <w:rFonts w:asciiTheme="majorHAnsi" w:hAnsiTheme="majorHAnsi"/>
          <w:b/>
          <w:sz w:val="24"/>
          <w:szCs w:val="24"/>
        </w:rPr>
      </w:pPr>
      <w:r w:rsidRPr="007F31A9">
        <w:rPr>
          <w:rFonts w:asciiTheme="majorHAnsi" w:hAnsiTheme="majorHAnsi"/>
          <w:b/>
          <w:sz w:val="24"/>
          <w:szCs w:val="24"/>
        </w:rPr>
        <w:t>Pregunta</w:t>
      </w:r>
      <w:r w:rsidR="005F6235" w:rsidRPr="007F31A9">
        <w:rPr>
          <w:rFonts w:asciiTheme="majorHAnsi" w:hAnsiTheme="majorHAnsi"/>
          <w:b/>
          <w:sz w:val="24"/>
          <w:szCs w:val="24"/>
        </w:rPr>
        <w:t xml:space="preserve"> 2</w:t>
      </w:r>
      <w:r w:rsidRPr="007F31A9">
        <w:rPr>
          <w:rFonts w:asciiTheme="majorHAnsi" w:hAnsiTheme="majorHAnsi"/>
          <w:b/>
          <w:sz w:val="24"/>
          <w:szCs w:val="24"/>
        </w:rPr>
        <w:t>:</w:t>
      </w:r>
      <w:r w:rsidR="0097799C">
        <w:rPr>
          <w:rFonts w:asciiTheme="majorHAnsi" w:hAnsiTheme="majorHAnsi"/>
          <w:sz w:val="24"/>
          <w:szCs w:val="24"/>
        </w:rPr>
        <w:t xml:space="preserve"> </w:t>
      </w:r>
      <w:r w:rsidR="00F80DAF" w:rsidRPr="00776A10">
        <w:rPr>
          <w:rFonts w:asciiTheme="majorHAnsi" w:hAnsiTheme="majorHAnsi"/>
          <w:b/>
          <w:sz w:val="24"/>
          <w:szCs w:val="24"/>
        </w:rPr>
        <w:t>¿sabe otros hechos similares que hayan ocurrido en esa asignatura?</w:t>
      </w:r>
    </w:p>
    <w:p w:rsidR="00F80DAF" w:rsidRPr="005736F5" w:rsidRDefault="00F80DAF" w:rsidP="00606E7B">
      <w:pPr>
        <w:spacing w:after="0" w:line="360" w:lineRule="auto"/>
        <w:jc w:val="both"/>
        <w:rPr>
          <w:rFonts w:asciiTheme="majorHAnsi" w:hAnsiTheme="majorHAnsi"/>
          <w:b/>
          <w:sz w:val="24"/>
          <w:szCs w:val="24"/>
        </w:rPr>
      </w:pPr>
      <w:r>
        <w:rPr>
          <w:rFonts w:asciiTheme="majorHAnsi" w:hAnsiTheme="majorHAnsi"/>
          <w:sz w:val="24"/>
          <w:szCs w:val="24"/>
        </w:rPr>
        <w:lastRenderedPageBreak/>
        <w:t>Res</w:t>
      </w:r>
      <w:r w:rsidR="00776A10">
        <w:rPr>
          <w:rFonts w:asciiTheme="majorHAnsi" w:hAnsiTheme="majorHAnsi"/>
          <w:sz w:val="24"/>
          <w:szCs w:val="24"/>
        </w:rPr>
        <w:t>ponde: si, es frecuente</w:t>
      </w:r>
      <w:r>
        <w:rPr>
          <w:rFonts w:asciiTheme="majorHAnsi" w:hAnsiTheme="majorHAnsi"/>
          <w:sz w:val="24"/>
          <w:szCs w:val="24"/>
        </w:rPr>
        <w:t xml:space="preserve"> que en cada evaluación oral le profesor interrumpa al alumno que da el oral,  en esos casos los alumnos se sienten cohibidos, pierden el hilo de lo que estaban diciendo y pierden la confianza para exponer.</w:t>
      </w:r>
    </w:p>
    <w:p w:rsidR="00984E23" w:rsidRDefault="00984E23" w:rsidP="002F18C4">
      <w:pPr>
        <w:spacing w:after="0" w:line="360" w:lineRule="auto"/>
        <w:jc w:val="both"/>
        <w:rPr>
          <w:rFonts w:asciiTheme="majorHAnsi" w:hAnsiTheme="majorHAnsi"/>
          <w:b/>
          <w:sz w:val="24"/>
          <w:szCs w:val="24"/>
        </w:rPr>
      </w:pPr>
      <w:r w:rsidRPr="007F31A9">
        <w:rPr>
          <w:rFonts w:asciiTheme="majorHAnsi" w:hAnsiTheme="majorHAnsi"/>
          <w:b/>
          <w:sz w:val="24"/>
          <w:szCs w:val="24"/>
        </w:rPr>
        <w:t>Pregunta</w:t>
      </w:r>
      <w:r w:rsidR="007F31A9" w:rsidRPr="007F31A9">
        <w:rPr>
          <w:rFonts w:asciiTheme="majorHAnsi" w:hAnsiTheme="majorHAnsi"/>
          <w:b/>
          <w:sz w:val="24"/>
          <w:szCs w:val="24"/>
        </w:rPr>
        <w:t xml:space="preserve"> </w:t>
      </w:r>
      <w:r w:rsidR="00457780">
        <w:rPr>
          <w:rFonts w:asciiTheme="majorHAnsi" w:hAnsiTheme="majorHAnsi"/>
          <w:b/>
          <w:sz w:val="24"/>
          <w:szCs w:val="24"/>
        </w:rPr>
        <w:t>3</w:t>
      </w:r>
      <w:r w:rsidRPr="007F31A9">
        <w:rPr>
          <w:rFonts w:asciiTheme="majorHAnsi" w:hAnsiTheme="majorHAnsi"/>
          <w:b/>
          <w:sz w:val="24"/>
          <w:szCs w:val="24"/>
        </w:rPr>
        <w:t>:</w:t>
      </w:r>
      <w:r w:rsidR="00F80DAF">
        <w:rPr>
          <w:rFonts w:asciiTheme="majorHAnsi" w:hAnsiTheme="majorHAnsi"/>
          <w:b/>
          <w:sz w:val="24"/>
          <w:szCs w:val="24"/>
        </w:rPr>
        <w:t xml:space="preserve"> ¿cómo sabe lo que le ocasiona a los alumnos?</w:t>
      </w:r>
    </w:p>
    <w:p w:rsidR="00F80DAF" w:rsidRPr="00F80DAF" w:rsidRDefault="00F80DAF" w:rsidP="002F18C4">
      <w:pPr>
        <w:spacing w:after="0" w:line="360" w:lineRule="auto"/>
        <w:jc w:val="both"/>
        <w:rPr>
          <w:rFonts w:asciiTheme="majorHAnsi" w:hAnsiTheme="majorHAnsi"/>
          <w:sz w:val="24"/>
          <w:szCs w:val="24"/>
        </w:rPr>
      </w:pPr>
      <w:r>
        <w:rPr>
          <w:rFonts w:asciiTheme="majorHAnsi" w:hAnsiTheme="majorHAnsi"/>
          <w:b/>
          <w:sz w:val="24"/>
          <w:szCs w:val="24"/>
        </w:rPr>
        <w:t xml:space="preserve">Respuesta: </w:t>
      </w:r>
      <w:r w:rsidRPr="00F80DAF">
        <w:rPr>
          <w:rFonts w:asciiTheme="majorHAnsi" w:hAnsiTheme="majorHAnsi"/>
          <w:sz w:val="24"/>
          <w:szCs w:val="24"/>
        </w:rPr>
        <w:t xml:space="preserve">lo sabe porque cuando terminan el oral, el dicente  habla con ellos, que también lo hablaron en grupo entre sus compañeros, por whatsapp o cuando conversan en cualquier momento. </w:t>
      </w:r>
      <w:r w:rsidR="00776A10">
        <w:rPr>
          <w:rFonts w:asciiTheme="majorHAnsi" w:hAnsiTheme="majorHAnsi"/>
          <w:sz w:val="24"/>
          <w:szCs w:val="24"/>
        </w:rPr>
        <w:t xml:space="preserve">Aclara que durante las clases el profesor se aferra a un comentario de un alumno y lo mantiene como tema o chiste recurrente durante el resto de la clase,  a una chica, Naiara Duce, estaba conversando con su novio por </w:t>
      </w:r>
      <w:r w:rsidR="00776A10" w:rsidRPr="00F80DAF">
        <w:rPr>
          <w:rFonts w:asciiTheme="majorHAnsi" w:hAnsiTheme="majorHAnsi"/>
          <w:sz w:val="24"/>
          <w:szCs w:val="24"/>
        </w:rPr>
        <w:t>whatsapp</w:t>
      </w:r>
      <w:r w:rsidR="00776A10">
        <w:rPr>
          <w:rFonts w:asciiTheme="majorHAnsi" w:hAnsiTheme="majorHAnsi"/>
          <w:sz w:val="24"/>
          <w:szCs w:val="24"/>
        </w:rPr>
        <w:t xml:space="preserve"> </w:t>
      </w:r>
      <w:r w:rsidR="00ED3CE3">
        <w:rPr>
          <w:rFonts w:asciiTheme="majorHAnsi" w:hAnsiTheme="majorHAnsi"/>
          <w:sz w:val="24"/>
          <w:szCs w:val="24"/>
        </w:rPr>
        <w:t>y el profesor G</w:t>
      </w:r>
      <w:r w:rsidR="00776A10">
        <w:rPr>
          <w:rFonts w:asciiTheme="majorHAnsi" w:hAnsiTheme="majorHAnsi"/>
          <w:sz w:val="24"/>
          <w:szCs w:val="24"/>
        </w:rPr>
        <w:t>arrido vio su conversación por encima del hombro y comenzó a hacerle  pr</w:t>
      </w:r>
      <w:r w:rsidR="00ED3CE3">
        <w:rPr>
          <w:rFonts w:asciiTheme="majorHAnsi" w:hAnsiTheme="majorHAnsi"/>
          <w:sz w:val="24"/>
          <w:szCs w:val="24"/>
        </w:rPr>
        <w:t>egunta</w:t>
      </w:r>
      <w:r w:rsidR="00776A10">
        <w:rPr>
          <w:rFonts w:asciiTheme="majorHAnsi" w:hAnsiTheme="majorHAnsi"/>
          <w:sz w:val="24"/>
          <w:szCs w:val="24"/>
        </w:rPr>
        <w:t xml:space="preserve"> sobre su vida personal. </w:t>
      </w:r>
    </w:p>
    <w:p w:rsidR="00606E7B" w:rsidRDefault="002F18C4" w:rsidP="004C43F2">
      <w:pPr>
        <w:spacing w:after="0" w:line="360" w:lineRule="auto"/>
        <w:jc w:val="both"/>
        <w:rPr>
          <w:rFonts w:asciiTheme="majorHAnsi" w:hAnsiTheme="majorHAnsi"/>
          <w:b/>
          <w:sz w:val="24"/>
          <w:szCs w:val="24"/>
        </w:rPr>
      </w:pPr>
      <w:r w:rsidRPr="007F31A9">
        <w:rPr>
          <w:rFonts w:asciiTheme="majorHAnsi" w:hAnsiTheme="majorHAnsi"/>
          <w:b/>
          <w:sz w:val="24"/>
          <w:szCs w:val="24"/>
        </w:rPr>
        <w:t xml:space="preserve">Pregunta </w:t>
      </w:r>
      <w:r w:rsidR="00457780">
        <w:rPr>
          <w:rFonts w:asciiTheme="majorHAnsi" w:hAnsiTheme="majorHAnsi"/>
          <w:b/>
          <w:sz w:val="24"/>
          <w:szCs w:val="24"/>
        </w:rPr>
        <w:t>4</w:t>
      </w:r>
      <w:r>
        <w:rPr>
          <w:rFonts w:asciiTheme="majorHAnsi" w:hAnsiTheme="majorHAnsi"/>
          <w:sz w:val="24"/>
          <w:szCs w:val="24"/>
        </w:rPr>
        <w:t>:</w:t>
      </w:r>
      <w:r w:rsidR="00606E7B">
        <w:rPr>
          <w:rFonts w:asciiTheme="majorHAnsi" w:hAnsiTheme="majorHAnsi"/>
          <w:b/>
          <w:sz w:val="24"/>
          <w:szCs w:val="24"/>
        </w:rPr>
        <w:t xml:space="preserve"> </w:t>
      </w:r>
      <w:r w:rsidR="004C2673">
        <w:rPr>
          <w:rFonts w:asciiTheme="majorHAnsi" w:hAnsiTheme="majorHAnsi"/>
          <w:b/>
          <w:sz w:val="24"/>
          <w:szCs w:val="24"/>
        </w:rPr>
        <w:t>¿</w:t>
      </w:r>
      <w:r w:rsidR="00776A10">
        <w:rPr>
          <w:rFonts w:asciiTheme="majorHAnsi" w:hAnsiTheme="majorHAnsi"/>
          <w:b/>
          <w:sz w:val="24"/>
          <w:szCs w:val="24"/>
        </w:rPr>
        <w:t>C</w:t>
      </w:r>
      <w:r w:rsidR="004C2673">
        <w:rPr>
          <w:rFonts w:asciiTheme="majorHAnsi" w:hAnsiTheme="majorHAnsi"/>
          <w:b/>
          <w:sz w:val="24"/>
          <w:szCs w:val="24"/>
        </w:rPr>
        <w:t>ó</w:t>
      </w:r>
      <w:r w:rsidR="00776A10">
        <w:rPr>
          <w:rFonts w:asciiTheme="majorHAnsi" w:hAnsiTheme="majorHAnsi"/>
          <w:b/>
          <w:sz w:val="24"/>
          <w:szCs w:val="24"/>
        </w:rPr>
        <w:t>mo es el trato de Garrido con Ud.</w:t>
      </w:r>
      <w:r w:rsidR="004C2673">
        <w:rPr>
          <w:rFonts w:asciiTheme="majorHAnsi" w:hAnsiTheme="majorHAnsi"/>
          <w:b/>
          <w:sz w:val="24"/>
          <w:szCs w:val="24"/>
        </w:rPr>
        <w:t>?</w:t>
      </w:r>
    </w:p>
    <w:p w:rsidR="00776A10" w:rsidRPr="004C2673" w:rsidRDefault="00776A10" w:rsidP="004C43F2">
      <w:pPr>
        <w:spacing w:after="0" w:line="360" w:lineRule="auto"/>
        <w:jc w:val="both"/>
        <w:rPr>
          <w:rFonts w:asciiTheme="majorHAnsi" w:hAnsiTheme="majorHAnsi"/>
          <w:sz w:val="24"/>
          <w:szCs w:val="24"/>
        </w:rPr>
      </w:pPr>
      <w:r>
        <w:rPr>
          <w:rFonts w:asciiTheme="majorHAnsi" w:hAnsiTheme="majorHAnsi"/>
          <w:b/>
          <w:sz w:val="24"/>
          <w:szCs w:val="24"/>
        </w:rPr>
        <w:t xml:space="preserve">Responde: </w:t>
      </w:r>
      <w:r w:rsidRPr="004C2673">
        <w:rPr>
          <w:rFonts w:asciiTheme="majorHAnsi" w:hAnsiTheme="majorHAnsi"/>
          <w:sz w:val="24"/>
          <w:szCs w:val="24"/>
        </w:rPr>
        <w:t xml:space="preserve">nunca le dio  lugar a que le pueda intimar o presionar como le </w:t>
      </w:r>
      <w:r w:rsidR="004C2673" w:rsidRPr="004C2673">
        <w:rPr>
          <w:rFonts w:asciiTheme="majorHAnsi" w:hAnsiTheme="majorHAnsi"/>
          <w:sz w:val="24"/>
          <w:szCs w:val="24"/>
        </w:rPr>
        <w:t>hacía</w:t>
      </w:r>
      <w:r w:rsidRPr="004C2673">
        <w:rPr>
          <w:rFonts w:asciiTheme="majorHAnsi" w:hAnsiTheme="majorHAnsi"/>
          <w:sz w:val="24"/>
          <w:szCs w:val="24"/>
        </w:rPr>
        <w:t xml:space="preserve"> a los chicos que dieron oral pero cuando estuvieron en la reunión de </w:t>
      </w:r>
      <w:r w:rsidR="004C2673" w:rsidRPr="004C2673">
        <w:rPr>
          <w:rFonts w:asciiTheme="majorHAnsi" w:hAnsiTheme="majorHAnsi"/>
          <w:sz w:val="24"/>
          <w:szCs w:val="24"/>
        </w:rPr>
        <w:t>grupo</w:t>
      </w:r>
      <w:r w:rsidRPr="004C2673">
        <w:rPr>
          <w:rFonts w:asciiTheme="majorHAnsi" w:hAnsiTheme="majorHAnsi"/>
          <w:sz w:val="24"/>
          <w:szCs w:val="24"/>
        </w:rPr>
        <w:t xml:space="preserve">, también le </w:t>
      </w:r>
      <w:r w:rsidR="004C2673" w:rsidRPr="004C2673">
        <w:rPr>
          <w:rFonts w:asciiTheme="majorHAnsi" w:hAnsiTheme="majorHAnsi"/>
          <w:sz w:val="24"/>
          <w:szCs w:val="24"/>
        </w:rPr>
        <w:t>respondió</w:t>
      </w:r>
      <w:r w:rsidRPr="004C2673">
        <w:rPr>
          <w:rFonts w:asciiTheme="majorHAnsi" w:hAnsiTheme="majorHAnsi"/>
          <w:sz w:val="24"/>
          <w:szCs w:val="24"/>
        </w:rPr>
        <w:t xml:space="preserve"> de mala manera a los plante</w:t>
      </w:r>
      <w:r w:rsidR="00ED3CE3">
        <w:rPr>
          <w:rFonts w:asciiTheme="majorHAnsi" w:hAnsiTheme="majorHAnsi"/>
          <w:sz w:val="24"/>
          <w:szCs w:val="24"/>
        </w:rPr>
        <w:t>o</w:t>
      </w:r>
      <w:r w:rsidRPr="004C2673">
        <w:rPr>
          <w:rFonts w:asciiTheme="majorHAnsi" w:hAnsiTheme="majorHAnsi"/>
          <w:sz w:val="24"/>
          <w:szCs w:val="24"/>
        </w:rPr>
        <w:t xml:space="preserve">s que le </w:t>
      </w:r>
      <w:r w:rsidR="004C2673" w:rsidRPr="004C2673">
        <w:rPr>
          <w:rFonts w:asciiTheme="majorHAnsi" w:hAnsiTheme="majorHAnsi"/>
          <w:sz w:val="24"/>
          <w:szCs w:val="24"/>
        </w:rPr>
        <w:t>hacía</w:t>
      </w:r>
      <w:r w:rsidRPr="004C2673">
        <w:rPr>
          <w:rFonts w:asciiTheme="majorHAnsi" w:hAnsiTheme="majorHAnsi"/>
          <w:sz w:val="24"/>
          <w:szCs w:val="24"/>
        </w:rPr>
        <w:t xml:space="preserve"> con </w:t>
      </w:r>
      <w:r w:rsidR="004C2673" w:rsidRPr="004C2673">
        <w:rPr>
          <w:rFonts w:asciiTheme="majorHAnsi" w:hAnsiTheme="majorHAnsi"/>
          <w:sz w:val="24"/>
          <w:szCs w:val="24"/>
        </w:rPr>
        <w:t>relación</w:t>
      </w:r>
      <w:r w:rsidRPr="004C2673">
        <w:rPr>
          <w:rFonts w:asciiTheme="majorHAnsi" w:hAnsiTheme="majorHAnsi"/>
          <w:sz w:val="24"/>
          <w:szCs w:val="24"/>
        </w:rPr>
        <w:t xml:space="preserve"> a las preguntas </w:t>
      </w:r>
      <w:r w:rsidR="004C2673" w:rsidRPr="004C2673">
        <w:rPr>
          <w:rFonts w:asciiTheme="majorHAnsi" w:hAnsiTheme="majorHAnsi"/>
          <w:sz w:val="24"/>
          <w:szCs w:val="24"/>
        </w:rPr>
        <w:t>incisivas</w:t>
      </w:r>
      <w:r w:rsidRPr="004C2673">
        <w:rPr>
          <w:rFonts w:asciiTheme="majorHAnsi" w:hAnsiTheme="majorHAnsi"/>
          <w:sz w:val="24"/>
          <w:szCs w:val="24"/>
        </w:rPr>
        <w:t xml:space="preserve"> </w:t>
      </w:r>
      <w:r w:rsidR="004C2673" w:rsidRPr="004C2673">
        <w:rPr>
          <w:rFonts w:asciiTheme="majorHAnsi" w:hAnsiTheme="majorHAnsi"/>
          <w:sz w:val="24"/>
          <w:szCs w:val="24"/>
        </w:rPr>
        <w:t>que</w:t>
      </w:r>
      <w:r w:rsidRPr="004C2673">
        <w:rPr>
          <w:rFonts w:asciiTheme="majorHAnsi" w:hAnsiTheme="majorHAnsi"/>
          <w:sz w:val="24"/>
          <w:szCs w:val="24"/>
        </w:rPr>
        <w:t xml:space="preserve"> le </w:t>
      </w:r>
      <w:r w:rsidR="004C2673" w:rsidRPr="004C2673">
        <w:rPr>
          <w:rFonts w:asciiTheme="majorHAnsi" w:hAnsiTheme="majorHAnsi"/>
          <w:sz w:val="24"/>
          <w:szCs w:val="24"/>
        </w:rPr>
        <w:t>hacía</w:t>
      </w:r>
      <w:r w:rsidRPr="004C2673">
        <w:rPr>
          <w:rFonts w:asciiTheme="majorHAnsi" w:hAnsiTheme="majorHAnsi"/>
          <w:sz w:val="24"/>
          <w:szCs w:val="24"/>
        </w:rPr>
        <w:t xml:space="preserve"> a Valentina.- </w:t>
      </w:r>
    </w:p>
    <w:p w:rsidR="00606E7B" w:rsidRDefault="006D0A36" w:rsidP="004C43F2">
      <w:pPr>
        <w:spacing w:after="0" w:line="360" w:lineRule="auto"/>
        <w:jc w:val="both"/>
        <w:rPr>
          <w:rFonts w:asciiTheme="majorHAnsi" w:hAnsiTheme="majorHAnsi"/>
          <w:b/>
          <w:sz w:val="24"/>
          <w:szCs w:val="24"/>
        </w:rPr>
      </w:pPr>
      <w:r>
        <w:rPr>
          <w:rFonts w:asciiTheme="majorHAnsi" w:hAnsiTheme="majorHAnsi"/>
          <w:b/>
          <w:sz w:val="24"/>
          <w:szCs w:val="24"/>
        </w:rPr>
        <w:t>Pregunta</w:t>
      </w:r>
      <w:r w:rsidR="004265B4">
        <w:rPr>
          <w:rFonts w:asciiTheme="majorHAnsi" w:hAnsiTheme="majorHAnsi"/>
          <w:b/>
          <w:sz w:val="24"/>
          <w:szCs w:val="24"/>
        </w:rPr>
        <w:t xml:space="preserve"> 5</w:t>
      </w:r>
      <w:r w:rsidR="007F31A9" w:rsidRPr="007F31A9">
        <w:rPr>
          <w:rFonts w:asciiTheme="majorHAnsi" w:hAnsiTheme="majorHAnsi"/>
          <w:b/>
          <w:sz w:val="24"/>
          <w:szCs w:val="24"/>
        </w:rPr>
        <w:t>:</w:t>
      </w:r>
      <w:r w:rsidR="004C2673">
        <w:rPr>
          <w:rFonts w:asciiTheme="majorHAnsi" w:hAnsiTheme="majorHAnsi"/>
          <w:b/>
          <w:sz w:val="24"/>
          <w:szCs w:val="24"/>
        </w:rPr>
        <w:t xml:space="preserve"> ¿sabe el motivo por el cual Valentina le pidió disculpas a Garrido en la reunión grupal en el aula luego del hecho que se investiga.?</w:t>
      </w:r>
    </w:p>
    <w:p w:rsidR="00606E7B" w:rsidRDefault="00606E7B" w:rsidP="004C43F2">
      <w:pPr>
        <w:spacing w:after="0" w:line="360" w:lineRule="auto"/>
        <w:jc w:val="both"/>
        <w:rPr>
          <w:rFonts w:asciiTheme="majorHAnsi" w:hAnsiTheme="majorHAnsi"/>
          <w:sz w:val="24"/>
          <w:szCs w:val="24"/>
        </w:rPr>
      </w:pPr>
      <w:r>
        <w:rPr>
          <w:rFonts w:asciiTheme="majorHAnsi" w:hAnsiTheme="majorHAnsi"/>
          <w:sz w:val="24"/>
          <w:szCs w:val="24"/>
        </w:rPr>
        <w:t xml:space="preserve"> </w:t>
      </w:r>
      <w:r w:rsidR="004265B4">
        <w:rPr>
          <w:rFonts w:asciiTheme="majorHAnsi" w:hAnsiTheme="majorHAnsi"/>
          <w:sz w:val="24"/>
          <w:szCs w:val="24"/>
        </w:rPr>
        <w:t>R</w:t>
      </w:r>
      <w:r w:rsidR="007F31A9">
        <w:rPr>
          <w:rFonts w:asciiTheme="majorHAnsi" w:hAnsiTheme="majorHAnsi"/>
          <w:sz w:val="24"/>
          <w:szCs w:val="24"/>
        </w:rPr>
        <w:t xml:space="preserve">esponde: </w:t>
      </w:r>
      <w:r w:rsidR="004C2673">
        <w:rPr>
          <w:rFonts w:asciiTheme="majorHAnsi" w:hAnsiTheme="majorHAnsi"/>
          <w:sz w:val="24"/>
          <w:szCs w:val="24"/>
        </w:rPr>
        <w:t xml:space="preserve">Garrido le dijo que lo amenazó con  hacer un sumario,  y en actitud conciliadora,  sobre todo porque la jefe de departamento que le hizo ver lo que </w:t>
      </w:r>
      <w:r w:rsidR="006B17BB">
        <w:rPr>
          <w:rFonts w:asciiTheme="majorHAnsi" w:hAnsiTheme="majorHAnsi"/>
          <w:sz w:val="24"/>
          <w:szCs w:val="24"/>
        </w:rPr>
        <w:t>había</w:t>
      </w:r>
      <w:r w:rsidR="004C2673">
        <w:rPr>
          <w:rFonts w:asciiTheme="majorHAnsi" w:hAnsiTheme="majorHAnsi"/>
          <w:sz w:val="24"/>
          <w:szCs w:val="24"/>
        </w:rPr>
        <w:t xml:space="preserve"> dicho en esa ocasión</w:t>
      </w:r>
      <w:r w:rsidR="006B17BB">
        <w:rPr>
          <w:rFonts w:asciiTheme="majorHAnsi" w:hAnsiTheme="majorHAnsi"/>
          <w:sz w:val="24"/>
          <w:szCs w:val="24"/>
        </w:rPr>
        <w:t xml:space="preserve">, Valentina le pidió disculpas frente a los presentes. </w:t>
      </w:r>
      <w:r w:rsidR="004C2673">
        <w:rPr>
          <w:rFonts w:asciiTheme="majorHAnsi" w:hAnsiTheme="majorHAnsi"/>
          <w:sz w:val="24"/>
          <w:szCs w:val="24"/>
        </w:rPr>
        <w:t xml:space="preserve">Que eso lo hizo para </w:t>
      </w:r>
      <w:r w:rsidR="006B17BB">
        <w:rPr>
          <w:rFonts w:asciiTheme="majorHAnsi" w:hAnsiTheme="majorHAnsi"/>
          <w:sz w:val="24"/>
          <w:szCs w:val="24"/>
        </w:rPr>
        <w:t>que</w:t>
      </w:r>
      <w:r w:rsidR="004C2673">
        <w:rPr>
          <w:rFonts w:asciiTheme="majorHAnsi" w:hAnsiTheme="majorHAnsi"/>
          <w:sz w:val="24"/>
          <w:szCs w:val="24"/>
        </w:rPr>
        <w:t xml:space="preserve"> la conversación pueda seguir avanzando</w:t>
      </w:r>
      <w:r w:rsidR="006B17BB">
        <w:rPr>
          <w:rFonts w:asciiTheme="majorHAnsi" w:hAnsiTheme="majorHAnsi"/>
          <w:sz w:val="24"/>
          <w:szCs w:val="24"/>
        </w:rPr>
        <w:t xml:space="preserve"> </w:t>
      </w:r>
      <w:r w:rsidR="004C2673">
        <w:rPr>
          <w:rFonts w:asciiTheme="majorHAnsi" w:hAnsiTheme="majorHAnsi"/>
          <w:sz w:val="24"/>
          <w:szCs w:val="24"/>
        </w:rPr>
        <w:t xml:space="preserve">en forma civilizada en esa reunión. </w:t>
      </w:r>
    </w:p>
    <w:p w:rsidR="006B17BB" w:rsidRPr="005B7138" w:rsidRDefault="006B17BB" w:rsidP="006B17BB">
      <w:pPr>
        <w:spacing w:line="360" w:lineRule="auto"/>
        <w:jc w:val="both"/>
        <w:rPr>
          <w:rFonts w:asciiTheme="majorHAnsi" w:hAnsiTheme="majorHAnsi"/>
          <w:color w:val="000000"/>
          <w:sz w:val="24"/>
          <w:szCs w:val="24"/>
        </w:rPr>
      </w:pPr>
      <w:r w:rsidRPr="005B7138">
        <w:rPr>
          <w:rFonts w:asciiTheme="majorHAnsi" w:hAnsiTheme="majorHAnsi"/>
          <w:color w:val="000000"/>
          <w:sz w:val="24"/>
          <w:szCs w:val="24"/>
        </w:rPr>
        <w:t xml:space="preserve">Con lo que no siendo para más se dio por terminado el acto, que previa lectura y ratificación que el compareciente realiza para sí, firmado a continuación, </w:t>
      </w:r>
      <w:r>
        <w:rPr>
          <w:rFonts w:asciiTheme="majorHAnsi" w:hAnsiTheme="majorHAnsi"/>
          <w:color w:val="000000"/>
          <w:sz w:val="24"/>
          <w:szCs w:val="24"/>
        </w:rPr>
        <w:t>siendo las 16.50 h</w:t>
      </w:r>
      <w:r w:rsidRPr="005B7138">
        <w:rPr>
          <w:rFonts w:asciiTheme="majorHAnsi" w:hAnsiTheme="majorHAnsi"/>
          <w:color w:val="000000"/>
          <w:sz w:val="24"/>
          <w:szCs w:val="24"/>
        </w:rPr>
        <w:t>s. se cierra el acto, por ante mí de lo que certifico, conste.</w:t>
      </w:r>
    </w:p>
    <w:p w:rsidR="00100194" w:rsidRDefault="00100194" w:rsidP="00100194">
      <w:pPr>
        <w:spacing w:after="0" w:line="360" w:lineRule="auto"/>
        <w:jc w:val="both"/>
        <w:rPr>
          <w:rFonts w:ascii="Tunga" w:hAnsi="Tunga" w:cs="Tunga"/>
          <w:sz w:val="24"/>
          <w:szCs w:val="24"/>
        </w:rPr>
      </w:pPr>
      <w:r>
        <w:rPr>
          <w:rFonts w:ascii="Tunga" w:hAnsi="Tunga" w:cs="Tunga"/>
          <w:sz w:val="24"/>
          <w:szCs w:val="24"/>
        </w:rPr>
        <w:t>………………………………………………………..</w:t>
      </w:r>
    </w:p>
    <w:p w:rsidR="00C5772E" w:rsidRPr="00C5772E" w:rsidRDefault="00C5772E" w:rsidP="00100194">
      <w:pPr>
        <w:spacing w:after="0" w:line="360" w:lineRule="auto"/>
        <w:jc w:val="both"/>
        <w:rPr>
          <w:rFonts w:ascii="Tunga" w:hAnsi="Tunga" w:cs="Tunga"/>
          <w:sz w:val="16"/>
          <w:szCs w:val="16"/>
        </w:rPr>
      </w:pPr>
      <w:r w:rsidRPr="00C5772E">
        <w:rPr>
          <w:rFonts w:ascii="Tunga" w:hAnsi="Tunga" w:cs="Tunga"/>
          <w:sz w:val="16"/>
          <w:szCs w:val="16"/>
        </w:rPr>
        <w:t>FIRMA</w:t>
      </w:r>
      <w:r>
        <w:rPr>
          <w:rFonts w:ascii="Tunga" w:hAnsi="Tunga" w:cs="Tunga"/>
          <w:sz w:val="16"/>
          <w:szCs w:val="16"/>
        </w:rPr>
        <w:t xml:space="preserve"> y</w:t>
      </w:r>
      <w:r w:rsidRPr="00C5772E">
        <w:rPr>
          <w:rFonts w:ascii="Tunga" w:hAnsi="Tunga" w:cs="Tunga"/>
          <w:sz w:val="16"/>
          <w:szCs w:val="16"/>
        </w:rPr>
        <w:t xml:space="preserve"> ACLARACION DEL TESTIGO</w:t>
      </w:r>
    </w:p>
    <w:p w:rsidR="00100194" w:rsidRDefault="00100194" w:rsidP="00100194">
      <w:pPr>
        <w:spacing w:after="0" w:line="360" w:lineRule="auto"/>
        <w:jc w:val="both"/>
        <w:rPr>
          <w:rFonts w:ascii="Tunga" w:hAnsi="Tunga" w:cs="Tunga"/>
          <w:sz w:val="24"/>
          <w:szCs w:val="24"/>
        </w:rPr>
      </w:pPr>
    </w:p>
    <w:p w:rsidR="00100194" w:rsidRPr="00060158" w:rsidRDefault="00100194" w:rsidP="00C5772E">
      <w:pPr>
        <w:spacing w:after="0" w:line="360" w:lineRule="auto"/>
        <w:jc w:val="both"/>
        <w:rPr>
          <w:rFonts w:ascii="Baskerville Old Face" w:hAnsi="Baskerville Old Face" w:cs="Tunga"/>
          <w:sz w:val="24"/>
          <w:szCs w:val="24"/>
        </w:rPr>
      </w:pPr>
      <w:r>
        <w:rPr>
          <w:rFonts w:ascii="Tunga" w:hAnsi="Tunga" w:cs="Tunga"/>
          <w:sz w:val="24"/>
          <w:szCs w:val="24"/>
        </w:rPr>
        <w:tab/>
      </w:r>
      <w:r>
        <w:rPr>
          <w:rFonts w:ascii="Tunga" w:hAnsi="Tunga" w:cs="Tunga"/>
          <w:sz w:val="24"/>
          <w:szCs w:val="24"/>
        </w:rPr>
        <w:tab/>
      </w:r>
      <w:r>
        <w:rPr>
          <w:rFonts w:ascii="Tunga" w:hAnsi="Tunga" w:cs="Tunga"/>
          <w:sz w:val="24"/>
          <w:szCs w:val="24"/>
        </w:rPr>
        <w:tab/>
      </w:r>
      <w:r>
        <w:rPr>
          <w:rFonts w:ascii="Tunga" w:hAnsi="Tunga" w:cs="Tunga"/>
          <w:sz w:val="24"/>
          <w:szCs w:val="24"/>
        </w:rPr>
        <w:tab/>
      </w:r>
      <w:r>
        <w:rPr>
          <w:rFonts w:ascii="Tunga" w:hAnsi="Tunga" w:cs="Tunga"/>
          <w:sz w:val="24"/>
          <w:szCs w:val="24"/>
        </w:rPr>
        <w:tab/>
        <w:t xml:space="preserve">Instructora Sumariante Res. </w:t>
      </w:r>
      <w:r w:rsidR="00606E7B">
        <w:rPr>
          <w:rFonts w:ascii="Tunga" w:hAnsi="Tunga" w:cs="Tunga"/>
          <w:sz w:val="24"/>
          <w:szCs w:val="24"/>
        </w:rPr>
        <w:t>482/18</w:t>
      </w:r>
    </w:p>
    <w:sectPr w:rsidR="00100194" w:rsidRPr="00060158" w:rsidSect="00A8081C">
      <w:footerReference w:type="default" r:id="rId8"/>
      <w:pgSz w:w="11906" w:h="16838"/>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12" w:rsidRDefault="00215312" w:rsidP="004F61FF">
      <w:pPr>
        <w:spacing w:after="0" w:line="240" w:lineRule="auto"/>
      </w:pPr>
      <w:r>
        <w:separator/>
      </w:r>
    </w:p>
  </w:endnote>
  <w:endnote w:type="continuationSeparator" w:id="0">
    <w:p w:rsidR="00215312" w:rsidRDefault="00215312" w:rsidP="004F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unga">
    <w:panose1 w:val="000004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876"/>
      <w:docPartObj>
        <w:docPartGallery w:val="Page Numbers (Bottom of Page)"/>
        <w:docPartUnique/>
      </w:docPartObj>
    </w:sdtPr>
    <w:sdtEndPr/>
    <w:sdtContent>
      <w:p w:rsidR="005A3ED2" w:rsidRDefault="003F6B8F">
        <w:pPr>
          <w:pStyle w:val="Piedepgina"/>
          <w:jc w:val="center"/>
        </w:pPr>
        <w:r>
          <w:fldChar w:fldCharType="begin"/>
        </w:r>
        <w:r>
          <w:instrText xml:space="preserve"> PAGE   \* MERGEFORMAT </w:instrText>
        </w:r>
        <w:r>
          <w:fldChar w:fldCharType="separate"/>
        </w:r>
        <w:r w:rsidR="00F76700">
          <w:rPr>
            <w:noProof/>
          </w:rPr>
          <w:t>1</w:t>
        </w:r>
        <w:r>
          <w:rPr>
            <w:noProof/>
          </w:rPr>
          <w:fldChar w:fldCharType="end"/>
        </w:r>
      </w:p>
    </w:sdtContent>
  </w:sdt>
  <w:p w:rsidR="005A3ED2" w:rsidRDefault="005A3E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12" w:rsidRDefault="00215312" w:rsidP="004F61FF">
      <w:pPr>
        <w:spacing w:after="0" w:line="240" w:lineRule="auto"/>
      </w:pPr>
      <w:r>
        <w:separator/>
      </w:r>
    </w:p>
  </w:footnote>
  <w:footnote w:type="continuationSeparator" w:id="0">
    <w:p w:rsidR="00215312" w:rsidRDefault="00215312" w:rsidP="004F6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4"/>
    <w:rsid w:val="000078B3"/>
    <w:rsid w:val="000140D8"/>
    <w:rsid w:val="00016944"/>
    <w:rsid w:val="00022431"/>
    <w:rsid w:val="00026C3A"/>
    <w:rsid w:val="0003053A"/>
    <w:rsid w:val="00032265"/>
    <w:rsid w:val="00033960"/>
    <w:rsid w:val="0003461A"/>
    <w:rsid w:val="00041C04"/>
    <w:rsid w:val="000420BC"/>
    <w:rsid w:val="00042A6E"/>
    <w:rsid w:val="00050147"/>
    <w:rsid w:val="00055CDB"/>
    <w:rsid w:val="00056DA6"/>
    <w:rsid w:val="00057075"/>
    <w:rsid w:val="00063341"/>
    <w:rsid w:val="00064D67"/>
    <w:rsid w:val="000658A0"/>
    <w:rsid w:val="000715E1"/>
    <w:rsid w:val="00071BF8"/>
    <w:rsid w:val="0007442F"/>
    <w:rsid w:val="00077F33"/>
    <w:rsid w:val="00084522"/>
    <w:rsid w:val="00084816"/>
    <w:rsid w:val="000B603D"/>
    <w:rsid w:val="000D0FE3"/>
    <w:rsid w:val="000D1CDA"/>
    <w:rsid w:val="000D453B"/>
    <w:rsid w:val="000E78FD"/>
    <w:rsid w:val="000F3D74"/>
    <w:rsid w:val="000F4515"/>
    <w:rsid w:val="00100194"/>
    <w:rsid w:val="00104FB1"/>
    <w:rsid w:val="00110341"/>
    <w:rsid w:val="00115A37"/>
    <w:rsid w:val="00123F15"/>
    <w:rsid w:val="001478AC"/>
    <w:rsid w:val="001854D2"/>
    <w:rsid w:val="001A1FE6"/>
    <w:rsid w:val="001B5D58"/>
    <w:rsid w:val="001C2D74"/>
    <w:rsid w:val="001C4583"/>
    <w:rsid w:val="001D210F"/>
    <w:rsid w:val="001D2D10"/>
    <w:rsid w:val="001E6822"/>
    <w:rsid w:val="001F2D6B"/>
    <w:rsid w:val="00201BB6"/>
    <w:rsid w:val="00215312"/>
    <w:rsid w:val="00220F6C"/>
    <w:rsid w:val="00221CC6"/>
    <w:rsid w:val="00223654"/>
    <w:rsid w:val="0022612B"/>
    <w:rsid w:val="00231FFC"/>
    <w:rsid w:val="002366C2"/>
    <w:rsid w:val="0023697C"/>
    <w:rsid w:val="002509FF"/>
    <w:rsid w:val="00265150"/>
    <w:rsid w:val="00270436"/>
    <w:rsid w:val="00281E29"/>
    <w:rsid w:val="00283973"/>
    <w:rsid w:val="00295764"/>
    <w:rsid w:val="002A3143"/>
    <w:rsid w:val="002B42F1"/>
    <w:rsid w:val="002B75D7"/>
    <w:rsid w:val="002E6C32"/>
    <w:rsid w:val="002F18C4"/>
    <w:rsid w:val="00304C4F"/>
    <w:rsid w:val="003063AF"/>
    <w:rsid w:val="003154E4"/>
    <w:rsid w:val="003156C1"/>
    <w:rsid w:val="003201EC"/>
    <w:rsid w:val="0033463B"/>
    <w:rsid w:val="00357A88"/>
    <w:rsid w:val="00357F20"/>
    <w:rsid w:val="003621D0"/>
    <w:rsid w:val="003724F9"/>
    <w:rsid w:val="003824F6"/>
    <w:rsid w:val="0039692A"/>
    <w:rsid w:val="003A034E"/>
    <w:rsid w:val="003A1E9F"/>
    <w:rsid w:val="003A4344"/>
    <w:rsid w:val="003A54BC"/>
    <w:rsid w:val="003B2C86"/>
    <w:rsid w:val="003B31D0"/>
    <w:rsid w:val="003B401B"/>
    <w:rsid w:val="003D5594"/>
    <w:rsid w:val="003E0606"/>
    <w:rsid w:val="003F6B8F"/>
    <w:rsid w:val="00405F8B"/>
    <w:rsid w:val="00410482"/>
    <w:rsid w:val="00417C96"/>
    <w:rsid w:val="0042119E"/>
    <w:rsid w:val="004265B4"/>
    <w:rsid w:val="00436F79"/>
    <w:rsid w:val="00444276"/>
    <w:rsid w:val="0045343C"/>
    <w:rsid w:val="00457780"/>
    <w:rsid w:val="00465FE8"/>
    <w:rsid w:val="004714EE"/>
    <w:rsid w:val="004A5E20"/>
    <w:rsid w:val="004B75EC"/>
    <w:rsid w:val="004C2673"/>
    <w:rsid w:val="004C43F2"/>
    <w:rsid w:val="004C7CE7"/>
    <w:rsid w:val="004D3F6D"/>
    <w:rsid w:val="004D76E5"/>
    <w:rsid w:val="004E0E5B"/>
    <w:rsid w:val="004F61FF"/>
    <w:rsid w:val="005101F3"/>
    <w:rsid w:val="00525E26"/>
    <w:rsid w:val="00530017"/>
    <w:rsid w:val="0053323B"/>
    <w:rsid w:val="00541849"/>
    <w:rsid w:val="0055011E"/>
    <w:rsid w:val="0056647E"/>
    <w:rsid w:val="00567FA1"/>
    <w:rsid w:val="00571252"/>
    <w:rsid w:val="00572F70"/>
    <w:rsid w:val="005736F5"/>
    <w:rsid w:val="0058719B"/>
    <w:rsid w:val="005A2804"/>
    <w:rsid w:val="005A3ED2"/>
    <w:rsid w:val="005D0E50"/>
    <w:rsid w:val="005E6106"/>
    <w:rsid w:val="005F4269"/>
    <w:rsid w:val="005F4732"/>
    <w:rsid w:val="005F6235"/>
    <w:rsid w:val="00600A65"/>
    <w:rsid w:val="00606E7B"/>
    <w:rsid w:val="00620C0E"/>
    <w:rsid w:val="006418B7"/>
    <w:rsid w:val="00653C7E"/>
    <w:rsid w:val="00661812"/>
    <w:rsid w:val="00663563"/>
    <w:rsid w:val="00671A8D"/>
    <w:rsid w:val="0067282D"/>
    <w:rsid w:val="00680AB0"/>
    <w:rsid w:val="00682A92"/>
    <w:rsid w:val="0068328C"/>
    <w:rsid w:val="006A043B"/>
    <w:rsid w:val="006B0AAD"/>
    <w:rsid w:val="006B15ED"/>
    <w:rsid w:val="006B17BB"/>
    <w:rsid w:val="006B75F6"/>
    <w:rsid w:val="006C2376"/>
    <w:rsid w:val="006D0A36"/>
    <w:rsid w:val="006E3367"/>
    <w:rsid w:val="006F2DF3"/>
    <w:rsid w:val="006F695A"/>
    <w:rsid w:val="007055A8"/>
    <w:rsid w:val="00717F22"/>
    <w:rsid w:val="00731AAF"/>
    <w:rsid w:val="00734717"/>
    <w:rsid w:val="00735EA3"/>
    <w:rsid w:val="00746CF4"/>
    <w:rsid w:val="007506C6"/>
    <w:rsid w:val="0075728B"/>
    <w:rsid w:val="00757663"/>
    <w:rsid w:val="007664EA"/>
    <w:rsid w:val="0077351D"/>
    <w:rsid w:val="00776A10"/>
    <w:rsid w:val="0077767D"/>
    <w:rsid w:val="00783F96"/>
    <w:rsid w:val="00784212"/>
    <w:rsid w:val="007973B0"/>
    <w:rsid w:val="007B2C6C"/>
    <w:rsid w:val="007B58C3"/>
    <w:rsid w:val="007B6454"/>
    <w:rsid w:val="007C22E1"/>
    <w:rsid w:val="007D23A2"/>
    <w:rsid w:val="007D733F"/>
    <w:rsid w:val="007E4985"/>
    <w:rsid w:val="007E4D21"/>
    <w:rsid w:val="007E5445"/>
    <w:rsid w:val="007E6B11"/>
    <w:rsid w:val="007F02B8"/>
    <w:rsid w:val="007F0E3C"/>
    <w:rsid w:val="007F31A9"/>
    <w:rsid w:val="007F6BD8"/>
    <w:rsid w:val="007F7A00"/>
    <w:rsid w:val="00807B74"/>
    <w:rsid w:val="00825A95"/>
    <w:rsid w:val="00830DA8"/>
    <w:rsid w:val="008410AC"/>
    <w:rsid w:val="00852238"/>
    <w:rsid w:val="00871078"/>
    <w:rsid w:val="00872451"/>
    <w:rsid w:val="0088519D"/>
    <w:rsid w:val="008A6AE8"/>
    <w:rsid w:val="008B3403"/>
    <w:rsid w:val="008B6115"/>
    <w:rsid w:val="008C2F1D"/>
    <w:rsid w:val="008C3EBA"/>
    <w:rsid w:val="008D2B5B"/>
    <w:rsid w:val="008D3E31"/>
    <w:rsid w:val="00914411"/>
    <w:rsid w:val="00927B80"/>
    <w:rsid w:val="0093177A"/>
    <w:rsid w:val="00946F88"/>
    <w:rsid w:val="0095436B"/>
    <w:rsid w:val="00954E75"/>
    <w:rsid w:val="00955EDE"/>
    <w:rsid w:val="009570C6"/>
    <w:rsid w:val="00957FA4"/>
    <w:rsid w:val="00975F8B"/>
    <w:rsid w:val="0097799C"/>
    <w:rsid w:val="00977B41"/>
    <w:rsid w:val="009801B0"/>
    <w:rsid w:val="00982D4B"/>
    <w:rsid w:val="00984E23"/>
    <w:rsid w:val="00997516"/>
    <w:rsid w:val="009C7BE7"/>
    <w:rsid w:val="009E3CCB"/>
    <w:rsid w:val="009E415E"/>
    <w:rsid w:val="009F0432"/>
    <w:rsid w:val="009F3EBE"/>
    <w:rsid w:val="00A06202"/>
    <w:rsid w:val="00A204EA"/>
    <w:rsid w:val="00A2748C"/>
    <w:rsid w:val="00A40004"/>
    <w:rsid w:val="00A53668"/>
    <w:rsid w:val="00A5721E"/>
    <w:rsid w:val="00A636F9"/>
    <w:rsid w:val="00A6378E"/>
    <w:rsid w:val="00A66005"/>
    <w:rsid w:val="00A72442"/>
    <w:rsid w:val="00A8058F"/>
    <w:rsid w:val="00A8081C"/>
    <w:rsid w:val="00A80E52"/>
    <w:rsid w:val="00AA2EE5"/>
    <w:rsid w:val="00AA63EA"/>
    <w:rsid w:val="00AB3E5D"/>
    <w:rsid w:val="00AC0267"/>
    <w:rsid w:val="00AD095A"/>
    <w:rsid w:val="00AE4704"/>
    <w:rsid w:val="00B21C33"/>
    <w:rsid w:val="00B2774A"/>
    <w:rsid w:val="00B3142D"/>
    <w:rsid w:val="00B32F0E"/>
    <w:rsid w:val="00B3705A"/>
    <w:rsid w:val="00B3781B"/>
    <w:rsid w:val="00B43D3A"/>
    <w:rsid w:val="00B449AF"/>
    <w:rsid w:val="00B6642C"/>
    <w:rsid w:val="00B703CC"/>
    <w:rsid w:val="00B779D7"/>
    <w:rsid w:val="00B95BA6"/>
    <w:rsid w:val="00BA291E"/>
    <w:rsid w:val="00BA3E46"/>
    <w:rsid w:val="00BA4A83"/>
    <w:rsid w:val="00BA65F9"/>
    <w:rsid w:val="00BB4F63"/>
    <w:rsid w:val="00BC1BCB"/>
    <w:rsid w:val="00BC1FF1"/>
    <w:rsid w:val="00BC4887"/>
    <w:rsid w:val="00BE2F9F"/>
    <w:rsid w:val="00BE2FA8"/>
    <w:rsid w:val="00BE35EE"/>
    <w:rsid w:val="00BE71FF"/>
    <w:rsid w:val="00BF31EB"/>
    <w:rsid w:val="00BF5196"/>
    <w:rsid w:val="00C05420"/>
    <w:rsid w:val="00C07462"/>
    <w:rsid w:val="00C30840"/>
    <w:rsid w:val="00C31C2A"/>
    <w:rsid w:val="00C33A5C"/>
    <w:rsid w:val="00C33D73"/>
    <w:rsid w:val="00C350B7"/>
    <w:rsid w:val="00C370F7"/>
    <w:rsid w:val="00C37414"/>
    <w:rsid w:val="00C408CD"/>
    <w:rsid w:val="00C44A8E"/>
    <w:rsid w:val="00C46844"/>
    <w:rsid w:val="00C47066"/>
    <w:rsid w:val="00C5772E"/>
    <w:rsid w:val="00C63466"/>
    <w:rsid w:val="00C67310"/>
    <w:rsid w:val="00C76DE7"/>
    <w:rsid w:val="00C8235E"/>
    <w:rsid w:val="00C83B15"/>
    <w:rsid w:val="00C84F0B"/>
    <w:rsid w:val="00C93CDD"/>
    <w:rsid w:val="00C9614B"/>
    <w:rsid w:val="00C97C31"/>
    <w:rsid w:val="00CB4C75"/>
    <w:rsid w:val="00CD6334"/>
    <w:rsid w:val="00CF6477"/>
    <w:rsid w:val="00D1008C"/>
    <w:rsid w:val="00D20B81"/>
    <w:rsid w:val="00D227AE"/>
    <w:rsid w:val="00D26322"/>
    <w:rsid w:val="00D26D25"/>
    <w:rsid w:val="00D6346D"/>
    <w:rsid w:val="00D73581"/>
    <w:rsid w:val="00D824DF"/>
    <w:rsid w:val="00D902E6"/>
    <w:rsid w:val="00D9218E"/>
    <w:rsid w:val="00DB208F"/>
    <w:rsid w:val="00DB3522"/>
    <w:rsid w:val="00DD45F9"/>
    <w:rsid w:val="00DD4870"/>
    <w:rsid w:val="00DE753B"/>
    <w:rsid w:val="00DE78A9"/>
    <w:rsid w:val="00DF3546"/>
    <w:rsid w:val="00DF44ED"/>
    <w:rsid w:val="00E02A17"/>
    <w:rsid w:val="00E20146"/>
    <w:rsid w:val="00E24C72"/>
    <w:rsid w:val="00E46926"/>
    <w:rsid w:val="00E66679"/>
    <w:rsid w:val="00E73758"/>
    <w:rsid w:val="00E93D85"/>
    <w:rsid w:val="00E94AE0"/>
    <w:rsid w:val="00E96EBA"/>
    <w:rsid w:val="00EA5F33"/>
    <w:rsid w:val="00EC5157"/>
    <w:rsid w:val="00EC6480"/>
    <w:rsid w:val="00ED3CE3"/>
    <w:rsid w:val="00EE066E"/>
    <w:rsid w:val="00F05DF1"/>
    <w:rsid w:val="00F179BD"/>
    <w:rsid w:val="00F22734"/>
    <w:rsid w:val="00F263CC"/>
    <w:rsid w:val="00F31885"/>
    <w:rsid w:val="00F368B8"/>
    <w:rsid w:val="00F37CE1"/>
    <w:rsid w:val="00F43B26"/>
    <w:rsid w:val="00F45910"/>
    <w:rsid w:val="00F62A68"/>
    <w:rsid w:val="00F67D11"/>
    <w:rsid w:val="00F70773"/>
    <w:rsid w:val="00F75BE3"/>
    <w:rsid w:val="00F76700"/>
    <w:rsid w:val="00F76DEE"/>
    <w:rsid w:val="00F76E21"/>
    <w:rsid w:val="00F80DAF"/>
    <w:rsid w:val="00F83423"/>
    <w:rsid w:val="00F876F2"/>
    <w:rsid w:val="00F96C8E"/>
    <w:rsid w:val="00FA5A19"/>
    <w:rsid w:val="00FA5E6C"/>
    <w:rsid w:val="00FB2B39"/>
    <w:rsid w:val="00FC5BF6"/>
    <w:rsid w:val="00FD27DE"/>
    <w:rsid w:val="00FD5AA3"/>
    <w:rsid w:val="00FE298A"/>
    <w:rsid w:val="00FF0D29"/>
    <w:rsid w:val="00FF1BF2"/>
    <w:rsid w:val="00FF4AE1"/>
    <w:rsid w:val="00FF4CB3"/>
    <w:rsid w:val="00FF70C4"/>
    <w:rsid w:val="00FF72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2D720-5A73-43CD-A795-4ADBAA87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4F61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F61FF"/>
  </w:style>
  <w:style w:type="paragraph" w:styleId="Piedepgina">
    <w:name w:val="footer"/>
    <w:basedOn w:val="Normal"/>
    <w:link w:val="PiedepginaCar"/>
    <w:uiPriority w:val="99"/>
    <w:unhideWhenUsed/>
    <w:rsid w:val="004F61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61FF"/>
  </w:style>
  <w:style w:type="paragraph" w:styleId="Textodeglobo">
    <w:name w:val="Balloon Text"/>
    <w:basedOn w:val="Normal"/>
    <w:link w:val="TextodegloboCar"/>
    <w:uiPriority w:val="99"/>
    <w:semiHidden/>
    <w:unhideWhenUsed/>
    <w:rsid w:val="006B17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1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A7E7B-EE12-4A0E-83F5-0DC4B76B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elopez</dc:creator>
  <cp:keywords/>
  <dc:description/>
  <cp:lastModifiedBy>Lopez, Elisabeth</cp:lastModifiedBy>
  <cp:revision>2</cp:revision>
  <cp:lastPrinted>2018-05-11T19:50:00Z</cp:lastPrinted>
  <dcterms:created xsi:type="dcterms:W3CDTF">2018-06-08T16:11:00Z</dcterms:created>
  <dcterms:modified xsi:type="dcterms:W3CDTF">2018-06-08T16:11:00Z</dcterms:modified>
</cp:coreProperties>
</file>